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F3CC" w14:textId="6E846B38" w:rsidR="005844CE" w:rsidRPr="003F7049" w:rsidRDefault="00717597">
      <w:pPr>
        <w:spacing w:afterLines="20" w:after="76"/>
        <w:jc w:val="center"/>
        <w:rPr>
          <w:rFonts w:ascii="方正小标宋简体" w:eastAsia="方正小标宋简体" w:hAnsiTheme="majorEastAsia" w:hint="eastAsia"/>
          <w:sz w:val="48"/>
          <w:szCs w:val="28"/>
        </w:rPr>
      </w:pPr>
      <w:r w:rsidRPr="003F7049">
        <w:rPr>
          <w:rFonts w:ascii="方正小标宋简体" w:eastAsia="方正小标宋简体" w:hAnsiTheme="majorEastAsia" w:hint="eastAsia"/>
          <w:sz w:val="48"/>
          <w:szCs w:val="28"/>
        </w:rPr>
        <w:t>航天学院规范化班会</w:t>
      </w:r>
      <w:bookmarkStart w:id="0" w:name="_GoBack"/>
      <w:bookmarkEnd w:id="0"/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4961"/>
        <w:gridCol w:w="2896"/>
      </w:tblGrid>
      <w:tr w:rsidR="005844CE" w:rsidRPr="003F7049" w14:paraId="2F3F2504" w14:textId="77777777" w:rsidTr="003F7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sz="4" w:space="0" w:color="FFFFFF"/>
            </w:tcBorders>
            <w:vAlign w:val="center"/>
          </w:tcPr>
          <w:p w14:paraId="02DBAA69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bookmarkStart w:id="1" w:name="_Hlk58958729"/>
            <w:r w:rsidRPr="003F7049">
              <w:rPr>
                <w:rFonts w:asciiTheme="majorEastAsia" w:eastAsiaTheme="majorEastAsia" w:hAnsiTheme="majorEastAsia" w:hint="eastAsia"/>
                <w:szCs w:val="28"/>
              </w:rPr>
              <w:t>时间</w:t>
            </w: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2534B1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班会举办时间</w:t>
            </w:r>
          </w:p>
        </w:tc>
        <w:tc>
          <w:tcPr>
            <w:tcW w:w="25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634D22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参与对象</w:t>
            </w:r>
          </w:p>
        </w:tc>
        <w:tc>
          <w:tcPr>
            <w:tcW w:w="496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292F23B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班会内容</w:t>
            </w:r>
          </w:p>
        </w:tc>
        <w:tc>
          <w:tcPr>
            <w:tcW w:w="2896" w:type="dxa"/>
            <w:tcBorders>
              <w:left w:val="single" w:sz="4" w:space="0" w:color="FFFFFF"/>
            </w:tcBorders>
            <w:vAlign w:val="center"/>
          </w:tcPr>
          <w:p w14:paraId="0A63BC65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备注</w:t>
            </w:r>
          </w:p>
        </w:tc>
      </w:tr>
      <w:bookmarkEnd w:id="1"/>
      <w:tr w:rsidR="005844CE" w:rsidRPr="003F7049" w14:paraId="58509104" w14:textId="77777777" w:rsidTr="003F7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247BD861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大一上</w:t>
            </w:r>
          </w:p>
        </w:tc>
        <w:tc>
          <w:tcPr>
            <w:tcW w:w="2126" w:type="dxa"/>
            <w:vAlign w:val="center"/>
          </w:tcPr>
          <w:p w14:paraId="3E28D77B" w14:textId="77777777" w:rsidR="005844CE" w:rsidRPr="003F7049" w:rsidRDefault="00430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学期开始</w:t>
            </w:r>
          </w:p>
        </w:tc>
        <w:tc>
          <w:tcPr>
            <w:tcW w:w="2552" w:type="dxa"/>
            <w:vAlign w:val="center"/>
          </w:tcPr>
          <w:p w14:paraId="3FDF6625" w14:textId="77777777" w:rsidR="005844CE" w:rsidRPr="003F7049" w:rsidRDefault="00430825" w:rsidP="003F70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班级全体学生</w:t>
            </w:r>
          </w:p>
          <w:p w14:paraId="785E78D2" w14:textId="77777777" w:rsidR="005844CE" w:rsidRPr="003F7049" w:rsidRDefault="00430825" w:rsidP="003F70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班主任</w:t>
            </w:r>
          </w:p>
          <w:p w14:paraId="5B4E1942" w14:textId="360121B1" w:rsidR="005844CE" w:rsidRPr="003F7049" w:rsidRDefault="00C95F13" w:rsidP="003F70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</w:t>
            </w:r>
            <w:r w:rsidR="00AE68D6" w:rsidRPr="003F7049">
              <w:rPr>
                <w:rFonts w:asciiTheme="majorEastAsia" w:eastAsiaTheme="majorEastAsia" w:hAnsiTheme="majorEastAsia" w:hint="eastAsia"/>
                <w:szCs w:val="28"/>
              </w:rPr>
              <w:t>学长</w:t>
            </w:r>
          </w:p>
        </w:tc>
        <w:tc>
          <w:tcPr>
            <w:tcW w:w="4961" w:type="dxa"/>
          </w:tcPr>
          <w:p w14:paraId="06A24809" w14:textId="53DC58F9" w:rsidR="00226D2F" w:rsidRPr="003F7049" w:rsidRDefault="00226D2F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b/>
                <w:szCs w:val="28"/>
              </w:rPr>
              <w:t>1</w:t>
            </w:r>
            <w:r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、见面会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：强调与高中学习方式不同，自习重要性，提高英语阅读写作和自我表达能力；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</w:p>
          <w:p w14:paraId="1D50A5CA" w14:textId="6D0C1B65" w:rsidR="005844CE" w:rsidRPr="003F7049" w:rsidRDefault="00AE68D6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b/>
                <w:szCs w:val="28"/>
              </w:rPr>
              <w:t>2</w:t>
            </w:r>
            <w:r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、选课</w:t>
            </w:r>
            <w:r w:rsidR="00B613D2"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：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>制定符合班级实际情况的学风建设活动的规划</w:t>
            </w:r>
            <w:r w:rsidR="003F7049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031E55B6" w14:textId="0ABAA964" w:rsidR="005844CE" w:rsidRPr="003F7049" w:rsidRDefault="00AE68D6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3</w:t>
            </w:r>
            <w:r w:rsidR="00430825"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、</w:t>
            </w:r>
            <w:r w:rsidRPr="003F7049">
              <w:rPr>
                <w:rFonts w:asciiTheme="majorEastAsia" w:eastAsiaTheme="majorEastAsia" w:hAnsiTheme="majorEastAsia"/>
                <w:b/>
                <w:szCs w:val="28"/>
              </w:rPr>
              <w:t>学长介绍</w:t>
            </w:r>
            <w:r w:rsidR="00430825" w:rsidRPr="003F7049">
              <w:rPr>
                <w:rFonts w:asciiTheme="majorEastAsia" w:eastAsiaTheme="majorEastAsia" w:hAnsiTheme="majorEastAsia"/>
                <w:b/>
                <w:szCs w:val="28"/>
              </w:rPr>
              <w:t>大学生活</w:t>
            </w:r>
            <w:r w:rsidR="003F7049"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。</w:t>
            </w:r>
          </w:p>
        </w:tc>
        <w:tc>
          <w:tcPr>
            <w:tcW w:w="2896" w:type="dxa"/>
          </w:tcPr>
          <w:p w14:paraId="299871C0" w14:textId="4B205225" w:rsidR="004C5A0B" w:rsidRPr="003F7049" w:rsidRDefault="004C5A0B" w:rsidP="00AE6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5844CE" w:rsidRPr="003F7049" w14:paraId="60034AA4" w14:textId="77777777" w:rsidTr="003F704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5D81E1F" w14:textId="77777777" w:rsidR="005844CE" w:rsidRPr="003F7049" w:rsidRDefault="005844CE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F0852AA" w14:textId="77777777" w:rsidR="005844CE" w:rsidRPr="003F7049" w:rsidRDefault="0043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学期中（期中考试后）</w:t>
            </w:r>
          </w:p>
        </w:tc>
        <w:tc>
          <w:tcPr>
            <w:tcW w:w="2552" w:type="dxa"/>
            <w:vAlign w:val="center"/>
          </w:tcPr>
          <w:p w14:paraId="2D5847EF" w14:textId="77777777" w:rsidR="005844CE" w:rsidRPr="003F7049" w:rsidRDefault="00430825" w:rsidP="003F7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716C733A" w14:textId="64765E43" w:rsidR="005844CE" w:rsidRPr="003F7049" w:rsidRDefault="00430825" w:rsidP="003F7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</w:tc>
        <w:tc>
          <w:tcPr>
            <w:tcW w:w="4961" w:type="dxa"/>
          </w:tcPr>
          <w:p w14:paraId="32E82C3E" w14:textId="4367E28F" w:rsidR="00B613D2" w:rsidRPr="003F7049" w:rsidRDefault="003F7049" w:rsidP="003F7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1、</w:t>
            </w:r>
            <w:r w:rsidR="00430825"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分析期中考试成绩</w:t>
            </w:r>
            <w:r w:rsidR="00B613D2"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：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>班内高分学生分享学习经验、鼓励优秀学生主动帮扶（奖学金、助学金、入党等与班级贡献相关）、继承和更新云学习资料库，实现学习资料的线上共享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1109BD59" w14:textId="17F1B6FA" w:rsidR="005844CE" w:rsidRPr="003F7049" w:rsidRDefault="00430825" w:rsidP="003F7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2</w:t>
            </w:r>
            <w:r w:rsidR="001C0C0C" w:rsidRPr="003F7049">
              <w:rPr>
                <w:rFonts w:asciiTheme="majorEastAsia" w:eastAsiaTheme="majorEastAsia" w:hAnsiTheme="majorEastAsia" w:hint="eastAsia"/>
                <w:b/>
                <w:szCs w:val="28"/>
              </w:rPr>
              <w:t>、建立学习体制</w:t>
            </w:r>
            <w:r w:rsidR="001C0C0C" w:rsidRPr="003F7049">
              <w:rPr>
                <w:rFonts w:asciiTheme="majorEastAsia" w:eastAsiaTheme="majorEastAsia" w:hAnsiTheme="majorEastAsia" w:hint="eastAsia"/>
                <w:szCs w:val="28"/>
              </w:rPr>
              <w:t>，保障早晚自习执行</w:t>
            </w:r>
            <w:r w:rsidR="003F7049">
              <w:rPr>
                <w:rFonts w:asciiTheme="majorEastAsia" w:eastAsiaTheme="majorEastAsia" w:hAnsiTheme="majorEastAsia" w:hint="eastAsia"/>
                <w:szCs w:val="28"/>
              </w:rPr>
              <w:t>：班委建立学习小组。</w:t>
            </w:r>
          </w:p>
        </w:tc>
        <w:tc>
          <w:tcPr>
            <w:tcW w:w="2896" w:type="dxa"/>
          </w:tcPr>
          <w:p w14:paraId="0B1FDA38" w14:textId="1AE39CAE" w:rsidR="000B50BC" w:rsidRPr="003F7049" w:rsidRDefault="000B50BC" w:rsidP="00B6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</w:tbl>
    <w:p w14:paraId="79536D89" w14:textId="77777777" w:rsidR="005844CE" w:rsidRPr="003F7049" w:rsidRDefault="005844CE">
      <w:pPr>
        <w:rPr>
          <w:rFonts w:asciiTheme="majorEastAsia" w:eastAsiaTheme="majorEastAsia" w:hAnsiTheme="majorEastAsia"/>
          <w:szCs w:val="28"/>
        </w:rPr>
        <w:sectPr w:rsidR="005844CE" w:rsidRPr="003F704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tbl>
      <w:tblPr>
        <w:tblStyle w:val="5-61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4252"/>
        <w:gridCol w:w="3605"/>
      </w:tblGrid>
      <w:tr w:rsidR="005844CE" w:rsidRPr="003F7049" w14:paraId="5CD229A6" w14:textId="77777777" w:rsidTr="003F7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sz="4" w:space="0" w:color="FFFFFF"/>
            </w:tcBorders>
            <w:vAlign w:val="center"/>
          </w:tcPr>
          <w:p w14:paraId="71E05233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时间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BE6464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班会举办时间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41E1F87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参与对象</w:t>
            </w: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AC57A9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班会内容</w:t>
            </w:r>
          </w:p>
        </w:tc>
        <w:tc>
          <w:tcPr>
            <w:tcW w:w="3605" w:type="dxa"/>
            <w:tcBorders>
              <w:left w:val="single" w:sz="4" w:space="0" w:color="FFFFFF"/>
            </w:tcBorders>
            <w:vAlign w:val="center"/>
          </w:tcPr>
          <w:p w14:paraId="28ABAB2A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备注</w:t>
            </w:r>
          </w:p>
        </w:tc>
      </w:tr>
      <w:tr w:rsidR="005844CE" w:rsidRPr="003F7049" w14:paraId="37D6A28E" w14:textId="77777777" w:rsidTr="003F7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0594A96A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大一下</w:t>
            </w:r>
          </w:p>
        </w:tc>
        <w:tc>
          <w:tcPr>
            <w:tcW w:w="2551" w:type="dxa"/>
            <w:vAlign w:val="center"/>
          </w:tcPr>
          <w:p w14:paraId="3333EE66" w14:textId="77777777" w:rsidR="005844CE" w:rsidRPr="003F7049" w:rsidRDefault="00430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学期开始</w:t>
            </w:r>
          </w:p>
        </w:tc>
        <w:tc>
          <w:tcPr>
            <w:tcW w:w="2127" w:type="dxa"/>
            <w:vAlign w:val="center"/>
          </w:tcPr>
          <w:p w14:paraId="6A4D7CF1" w14:textId="77777777" w:rsidR="005844CE" w:rsidRPr="003F7049" w:rsidRDefault="00430825" w:rsidP="003F70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39BF2B1A" w14:textId="77777777" w:rsidR="005844CE" w:rsidRPr="003F7049" w:rsidRDefault="00430825" w:rsidP="003F70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75E56074" w14:textId="77777777" w:rsidR="005844CE" w:rsidRPr="003F7049" w:rsidRDefault="00430825" w:rsidP="003F70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大二学长</w:t>
            </w:r>
          </w:p>
        </w:tc>
        <w:tc>
          <w:tcPr>
            <w:tcW w:w="4252" w:type="dxa"/>
          </w:tcPr>
          <w:p w14:paraId="71179847" w14:textId="4E3A6723" w:rsidR="004C5A0B" w:rsidRPr="003F7049" w:rsidRDefault="00B613D2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1、</w:t>
            </w:r>
            <w:r w:rsidR="00430825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班委</w:t>
            </w:r>
            <w:r w:rsidR="00C95F13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总结</w:t>
            </w:r>
            <w:r w:rsidR="00430825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上学期</w:t>
            </w:r>
            <w:r w:rsidR="00C95F13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学风和成绩</w:t>
            </w:r>
            <w:r w:rsidR="00C95F13" w:rsidRPr="003F7049">
              <w:rPr>
                <w:rFonts w:asciiTheme="majorEastAsia" w:eastAsiaTheme="majorEastAsia" w:hAnsiTheme="majorEastAsia" w:hint="eastAsia"/>
                <w:szCs w:val="28"/>
              </w:rPr>
              <w:t>，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和班主任共同</w:t>
            </w:r>
            <w:r w:rsidR="00C95F13" w:rsidRPr="003F7049">
              <w:rPr>
                <w:rFonts w:asciiTheme="majorEastAsia" w:eastAsiaTheme="majorEastAsia" w:hAnsiTheme="majorEastAsia" w:hint="eastAsia"/>
                <w:szCs w:val="28"/>
              </w:rPr>
              <w:t>确定本</w:t>
            </w:r>
            <w:r w:rsidR="00430825" w:rsidRPr="003F7049">
              <w:rPr>
                <w:rFonts w:asciiTheme="majorEastAsia" w:eastAsiaTheme="majorEastAsia" w:hAnsiTheme="majorEastAsia" w:hint="eastAsia"/>
                <w:szCs w:val="28"/>
              </w:rPr>
              <w:t>学期班级目标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：</w:t>
            </w:r>
          </w:p>
          <w:p w14:paraId="00F87819" w14:textId="34336099" w:rsidR="005844CE" w:rsidRPr="003F7049" w:rsidRDefault="00430825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2、大二</w:t>
            </w:r>
            <w:r w:rsidR="00C95F13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优秀</w:t>
            </w: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学长</w:t>
            </w:r>
            <w:r w:rsidR="00B613D2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分析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>大一下学期课程具体如何学习，大一下课程的学习难度</w:t>
            </w:r>
            <w:r w:rsidR="003F7049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56CE521E" w14:textId="24D31465" w:rsidR="00B613D2" w:rsidRPr="003F7049" w:rsidRDefault="00430825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3、班主任提出班级成绩要求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>：班主任强调本学期课程多，是绩点的拐点</w:t>
            </w:r>
            <w:r w:rsidR="003F7049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1DA756C3" w14:textId="5DABA3D3" w:rsidR="004C5A0B" w:rsidRPr="003F7049" w:rsidRDefault="00430825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E46186">
              <w:rPr>
                <w:rFonts w:asciiTheme="majorEastAsia" w:eastAsiaTheme="majorEastAsia" w:hAnsiTheme="majorEastAsia"/>
                <w:b/>
                <w:szCs w:val="28"/>
              </w:rPr>
              <w:t>4、确定学风建设基本方案</w:t>
            </w:r>
            <w:r w:rsidR="00B613D2" w:rsidRPr="003F7049">
              <w:rPr>
                <w:rFonts w:asciiTheme="majorEastAsia" w:eastAsiaTheme="majorEastAsia" w:hAnsiTheme="majorEastAsia"/>
                <w:szCs w:val="28"/>
              </w:rPr>
              <w:t>：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>完善班规，在班规中，应制定明确的班委考核制度，并严格按照制度对所有班委进行考核；形成独有的班会流程（班级特色工作：短期目标制定，月度总结等），并确保以每一次班会有规划，有计划，有目的，有作用</w:t>
            </w:r>
            <w:r w:rsidR="00E46186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3605" w:type="dxa"/>
          </w:tcPr>
          <w:p w14:paraId="5B3C6AB6" w14:textId="1096CD5A" w:rsidR="004C5A0B" w:rsidRPr="003F7049" w:rsidRDefault="00430825" w:rsidP="003F7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1、班委分析班级</w:t>
            </w:r>
            <w:r w:rsidR="00C95F13" w:rsidRPr="003F7049">
              <w:rPr>
                <w:rFonts w:asciiTheme="majorEastAsia" w:eastAsiaTheme="majorEastAsia" w:hAnsiTheme="majorEastAsia" w:hint="eastAsia"/>
                <w:szCs w:val="28"/>
              </w:rPr>
              <w:t>问题，探讨如何解决，并确定本学期班级的目标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</w:tc>
      </w:tr>
      <w:tr w:rsidR="005844CE" w:rsidRPr="003F7049" w14:paraId="0E77DA72" w14:textId="77777777" w:rsidTr="003F704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02704A4" w14:textId="77777777" w:rsidR="005844CE" w:rsidRPr="003F7049" w:rsidRDefault="005844CE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3E9E65D" w14:textId="77777777" w:rsidR="005844CE" w:rsidRPr="003F7049" w:rsidRDefault="0043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学期末</w:t>
            </w:r>
          </w:p>
        </w:tc>
        <w:tc>
          <w:tcPr>
            <w:tcW w:w="2127" w:type="dxa"/>
            <w:vAlign w:val="center"/>
          </w:tcPr>
          <w:p w14:paraId="2F374F02" w14:textId="77777777" w:rsidR="005844CE" w:rsidRPr="003F7049" w:rsidRDefault="00430825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3AB7E813" w14:textId="79AA17AD" w:rsidR="005844CE" w:rsidRPr="003F7049" w:rsidRDefault="00430825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</w:tc>
        <w:tc>
          <w:tcPr>
            <w:tcW w:w="4252" w:type="dxa"/>
          </w:tcPr>
          <w:p w14:paraId="060C66A6" w14:textId="09C59AC0" w:rsidR="00B613D2" w:rsidRPr="003F7049" w:rsidRDefault="00584DBD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1、</w:t>
            </w:r>
            <w:r w:rsidR="00340F33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班委</w:t>
            </w:r>
            <w:r w:rsidR="00430825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分析</w:t>
            </w:r>
            <w:r w:rsidR="00430825" w:rsidRPr="003F7049">
              <w:rPr>
                <w:rFonts w:asciiTheme="majorEastAsia" w:eastAsiaTheme="majorEastAsia" w:hAnsiTheme="majorEastAsia" w:hint="eastAsia"/>
                <w:szCs w:val="28"/>
              </w:rPr>
              <w:t>本学期班级学风情况，</w:t>
            </w:r>
            <w:r w:rsidR="00340F33" w:rsidRPr="003F7049">
              <w:rPr>
                <w:rFonts w:asciiTheme="majorEastAsia" w:eastAsiaTheme="majorEastAsia" w:hAnsiTheme="majorEastAsia" w:hint="eastAsia"/>
                <w:szCs w:val="28"/>
              </w:rPr>
              <w:t>提升</w:t>
            </w:r>
            <w:r w:rsidR="00430825" w:rsidRPr="003F7049">
              <w:rPr>
                <w:rFonts w:asciiTheme="majorEastAsia" w:eastAsiaTheme="majorEastAsia" w:hAnsiTheme="majorEastAsia" w:hint="eastAsia"/>
                <w:szCs w:val="28"/>
              </w:rPr>
              <w:t>班风</w:t>
            </w:r>
            <w:r w:rsidR="00340F33" w:rsidRPr="003F7049">
              <w:rPr>
                <w:rFonts w:asciiTheme="majorEastAsia" w:eastAsiaTheme="majorEastAsia" w:hAnsiTheme="majorEastAsia" w:hint="eastAsia"/>
                <w:szCs w:val="28"/>
              </w:rPr>
              <w:t>办法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>：成立学霸团，</w:t>
            </w:r>
            <w:r w:rsidR="00B613D2" w:rsidRPr="003F7049">
              <w:rPr>
                <w:rFonts w:asciiTheme="majorEastAsia" w:eastAsiaTheme="majorEastAsia" w:hAnsiTheme="majorEastAsia"/>
                <w:szCs w:val="28"/>
              </w:rPr>
              <w:t>组织考前辅导、答疑</w:t>
            </w:r>
            <w:r w:rsidR="00E46186">
              <w:rPr>
                <w:rFonts w:asciiTheme="majorEastAsia" w:eastAsiaTheme="majorEastAsia" w:hAnsiTheme="majorEastAsia"/>
                <w:szCs w:val="28"/>
              </w:rPr>
              <w:t>等</w:t>
            </w:r>
            <w:r w:rsidR="00E46186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3D4E59AC" w14:textId="70165496" w:rsidR="00584DBD" w:rsidRPr="003F7049" w:rsidRDefault="00584DBD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2、班主任详细介绍专业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特色、就业方向、培养方案，课程之间的相关性</w:t>
            </w:r>
            <w:r w:rsidR="00E46186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3605" w:type="dxa"/>
          </w:tcPr>
          <w:p w14:paraId="47792B1D" w14:textId="0D5B3792" w:rsidR="005844CE" w:rsidRPr="003F7049" w:rsidRDefault="00430825" w:rsidP="00F0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</w:p>
        </w:tc>
      </w:tr>
    </w:tbl>
    <w:p w14:paraId="2703F1E6" w14:textId="77777777" w:rsidR="005844CE" w:rsidRPr="003F7049" w:rsidRDefault="005844CE">
      <w:pPr>
        <w:jc w:val="center"/>
        <w:rPr>
          <w:rFonts w:asciiTheme="majorEastAsia" w:eastAsiaTheme="majorEastAsia" w:hAnsiTheme="majorEastAsia"/>
          <w:szCs w:val="28"/>
        </w:rPr>
        <w:sectPr w:rsidR="005844CE" w:rsidRPr="003F704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543"/>
        <w:gridCol w:w="4314"/>
      </w:tblGrid>
      <w:tr w:rsidR="005844CE" w:rsidRPr="003F7049" w14:paraId="3CF43613" w14:textId="77777777" w:rsidTr="00584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sz="4" w:space="0" w:color="FFFFFF"/>
            </w:tcBorders>
            <w:vAlign w:val="center"/>
          </w:tcPr>
          <w:p w14:paraId="2369A9B9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时间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7A0EA90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班会举办时间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3534D4F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参与对象</w:t>
            </w:r>
          </w:p>
        </w:tc>
        <w:tc>
          <w:tcPr>
            <w:tcW w:w="35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DC9B5FB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班会内容</w:t>
            </w:r>
          </w:p>
        </w:tc>
        <w:tc>
          <w:tcPr>
            <w:tcW w:w="4314" w:type="dxa"/>
            <w:tcBorders>
              <w:left w:val="single" w:sz="4" w:space="0" w:color="FFFFFF"/>
            </w:tcBorders>
            <w:vAlign w:val="center"/>
          </w:tcPr>
          <w:p w14:paraId="0E570F57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备注</w:t>
            </w:r>
          </w:p>
        </w:tc>
      </w:tr>
      <w:tr w:rsidR="000B50BC" w:rsidRPr="003F7049" w14:paraId="3DFB0151" w14:textId="77777777" w:rsidTr="00E4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7FCB5CF3" w14:textId="77777777" w:rsidR="000B50BC" w:rsidRPr="003F7049" w:rsidRDefault="000B50BC" w:rsidP="000B50BC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大二上</w:t>
            </w:r>
          </w:p>
        </w:tc>
        <w:tc>
          <w:tcPr>
            <w:tcW w:w="2551" w:type="dxa"/>
            <w:vAlign w:val="center"/>
          </w:tcPr>
          <w:p w14:paraId="37B9E59E" w14:textId="77777777" w:rsidR="000B50BC" w:rsidRPr="003F7049" w:rsidRDefault="000B50BC" w:rsidP="000B5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学期开始</w:t>
            </w:r>
          </w:p>
        </w:tc>
        <w:tc>
          <w:tcPr>
            <w:tcW w:w="2127" w:type="dxa"/>
            <w:vAlign w:val="center"/>
          </w:tcPr>
          <w:p w14:paraId="71AAA44E" w14:textId="77777777" w:rsidR="000B50BC" w:rsidRPr="003F7049" w:rsidRDefault="000B50BC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3A6E303C" w14:textId="77777777" w:rsidR="000B50BC" w:rsidRPr="003F7049" w:rsidRDefault="000B50BC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</w:t>
            </w:r>
            <w:r w:rsidRPr="003F7049">
              <w:rPr>
                <w:rFonts w:asciiTheme="majorEastAsia" w:eastAsiaTheme="majorEastAsia" w:hAnsiTheme="majorEastAsia"/>
                <w:szCs w:val="28"/>
              </w:rPr>
              <w:t>主任</w:t>
            </w:r>
          </w:p>
          <w:p w14:paraId="376E26DB" w14:textId="23B80285" w:rsidR="000B50BC" w:rsidRPr="003F7049" w:rsidRDefault="00B613D2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大四学长</w:t>
            </w:r>
          </w:p>
        </w:tc>
        <w:tc>
          <w:tcPr>
            <w:tcW w:w="3543" w:type="dxa"/>
            <w:vAlign w:val="center"/>
          </w:tcPr>
          <w:p w14:paraId="73E9CC5C" w14:textId="1EB4CDB6" w:rsidR="000B50BC" w:rsidRPr="003F7049" w:rsidRDefault="000B50BC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1、轮换班委</w:t>
            </w:r>
            <w:r w:rsidR="00B613D2" w:rsidRPr="003F7049">
              <w:rPr>
                <w:rFonts w:asciiTheme="majorEastAsia" w:eastAsiaTheme="majorEastAsia" w:hAnsiTheme="majorEastAsia"/>
                <w:szCs w:val="28"/>
              </w:rPr>
              <w:t>：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确定新班委的工作规划，班级未来</w:t>
            </w:r>
            <w:r w:rsidR="00370E00" w:rsidRPr="003F7049">
              <w:rPr>
                <w:rFonts w:asciiTheme="majorEastAsia" w:eastAsiaTheme="majorEastAsia" w:hAnsiTheme="majorEastAsia" w:hint="eastAsia"/>
                <w:szCs w:val="28"/>
              </w:rPr>
              <w:t>目标</w:t>
            </w:r>
            <w:r w:rsidR="00E46186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6B51ED1D" w14:textId="4B3D69EC" w:rsidR="007B058D" w:rsidRPr="00E46186" w:rsidRDefault="00E46186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2、</w:t>
            </w:r>
            <w:r w:rsidR="00370E00" w:rsidRPr="00E46186">
              <w:rPr>
                <w:rFonts w:asciiTheme="majorEastAsia" w:eastAsiaTheme="majorEastAsia" w:hAnsiTheme="majorEastAsia"/>
                <w:b/>
                <w:szCs w:val="28"/>
              </w:rPr>
              <w:t>学风建设情况及效果分析</w:t>
            </w:r>
            <w:r w:rsidR="00B613D2" w:rsidRPr="00E46186">
              <w:rPr>
                <w:rFonts w:asciiTheme="majorEastAsia" w:eastAsiaTheme="majorEastAsia" w:hAnsiTheme="majorEastAsia"/>
                <w:b/>
                <w:szCs w:val="28"/>
              </w:rPr>
              <w:t>：</w:t>
            </w:r>
            <w:r w:rsidR="00B613D2" w:rsidRPr="003F7049">
              <w:rPr>
                <w:rFonts w:asciiTheme="majorEastAsia" w:eastAsiaTheme="majorEastAsia" w:hAnsiTheme="majorEastAsia" w:hint="eastAsia"/>
                <w:szCs w:val="28"/>
              </w:rPr>
              <w:t>针对大一挂科同学，建立一对一帮扶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652455C3" w14:textId="1534B02E" w:rsidR="000B50BC" w:rsidRPr="003F7049" w:rsidRDefault="000B50BC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0B50BC" w:rsidRPr="003F7049" w14:paraId="5D748009" w14:textId="77777777" w:rsidTr="00E46186">
        <w:trPr>
          <w:trHeight w:val="1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16E5458" w14:textId="77777777" w:rsidR="000B50BC" w:rsidRPr="003F7049" w:rsidRDefault="000B50BC" w:rsidP="000B50BC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0A69E97" w14:textId="41624E0D" w:rsidR="000B50BC" w:rsidRPr="003F7049" w:rsidRDefault="0048053D" w:rsidP="000B5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学期结束</w:t>
            </w:r>
          </w:p>
        </w:tc>
        <w:tc>
          <w:tcPr>
            <w:tcW w:w="2127" w:type="dxa"/>
            <w:vAlign w:val="center"/>
          </w:tcPr>
          <w:p w14:paraId="731EF2E6" w14:textId="77777777" w:rsidR="000B50BC" w:rsidRPr="003F7049" w:rsidRDefault="000B50BC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05595EEA" w14:textId="77777777" w:rsidR="000B50BC" w:rsidRPr="003F7049" w:rsidRDefault="000B50BC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509AE623" w14:textId="6BE1D1CC" w:rsidR="000B50BC" w:rsidRPr="003F7049" w:rsidRDefault="00B613D2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大三</w:t>
            </w:r>
            <w:r w:rsidR="000B50BC" w:rsidRPr="003F7049">
              <w:rPr>
                <w:rFonts w:asciiTheme="majorEastAsia" w:eastAsiaTheme="majorEastAsia" w:hAnsiTheme="majorEastAsia" w:hint="eastAsia"/>
                <w:szCs w:val="28"/>
              </w:rPr>
              <w:t>学长</w:t>
            </w:r>
          </w:p>
        </w:tc>
        <w:tc>
          <w:tcPr>
            <w:tcW w:w="3543" w:type="dxa"/>
            <w:vAlign w:val="center"/>
          </w:tcPr>
          <w:p w14:paraId="61243693" w14:textId="1BC2B44C" w:rsidR="000B50BC" w:rsidRPr="00E46186" w:rsidRDefault="000B50BC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1、班主任分析专业基础课</w:t>
            </w:r>
            <w:r w:rsidR="00B613D2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重要性</w:t>
            </w:r>
            <w:r w:rsidR="00E46186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；</w:t>
            </w:r>
          </w:p>
          <w:p w14:paraId="454E8443" w14:textId="6580ADE1" w:rsidR="000B50BC" w:rsidRPr="003F7049" w:rsidRDefault="00B613D2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2</w:t>
            </w:r>
            <w:r w:rsidR="0048053D" w:rsidRPr="00E46186">
              <w:rPr>
                <w:rFonts w:asciiTheme="majorEastAsia" w:eastAsiaTheme="majorEastAsia" w:hAnsiTheme="majorEastAsia" w:hint="eastAsia"/>
                <w:b/>
                <w:szCs w:val="28"/>
              </w:rPr>
              <w:t>、学长分享</w:t>
            </w:r>
            <w:r w:rsidR="0048053D" w:rsidRPr="003F7049">
              <w:rPr>
                <w:rFonts w:asciiTheme="majorEastAsia" w:eastAsiaTheme="majorEastAsia" w:hAnsiTheme="majorEastAsia" w:hint="eastAsia"/>
                <w:szCs w:val="28"/>
              </w:rPr>
              <w:t>学习方法</w:t>
            </w:r>
            <w:r w:rsidR="00E46186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29312566" w14:textId="0487204B" w:rsidR="000B50BC" w:rsidRPr="003F7049" w:rsidRDefault="000B50BC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</w:tbl>
    <w:p w14:paraId="5960CC22" w14:textId="77777777" w:rsidR="005844CE" w:rsidRPr="003F7049" w:rsidRDefault="005844CE">
      <w:pPr>
        <w:jc w:val="center"/>
        <w:rPr>
          <w:rFonts w:asciiTheme="majorEastAsia" w:eastAsiaTheme="majorEastAsia" w:hAnsiTheme="majorEastAsia"/>
          <w:szCs w:val="28"/>
        </w:rPr>
        <w:sectPr w:rsidR="005844CE" w:rsidRPr="003F704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  <w:bookmarkStart w:id="2" w:name="_Hlk58943582"/>
    </w:p>
    <w:tbl>
      <w:tblPr>
        <w:tblStyle w:val="5-61"/>
        <w:tblW w:w="0" w:type="auto"/>
        <w:tblInd w:w="113" w:type="dxa"/>
        <w:tblLook w:val="04A0" w:firstRow="1" w:lastRow="0" w:firstColumn="1" w:lastColumn="0" w:noHBand="0" w:noVBand="1"/>
      </w:tblPr>
      <w:tblGrid>
        <w:gridCol w:w="1404"/>
        <w:gridCol w:w="2530"/>
        <w:gridCol w:w="2111"/>
        <w:gridCol w:w="3515"/>
        <w:gridCol w:w="4275"/>
      </w:tblGrid>
      <w:tr w:rsidR="005844CE" w:rsidRPr="003F7049" w14:paraId="7BF1F3C8" w14:textId="77777777" w:rsidTr="0048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sz="4" w:space="0" w:color="FFFFFF"/>
            </w:tcBorders>
            <w:vAlign w:val="center"/>
          </w:tcPr>
          <w:p w14:paraId="5EA33EF2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时间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7B2A9C0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班会举办时间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C26EA70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参与对象</w:t>
            </w:r>
          </w:p>
        </w:tc>
        <w:tc>
          <w:tcPr>
            <w:tcW w:w="35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BFCB3A9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班会内容</w:t>
            </w:r>
          </w:p>
        </w:tc>
        <w:tc>
          <w:tcPr>
            <w:tcW w:w="4314" w:type="dxa"/>
            <w:tcBorders>
              <w:left w:val="single" w:sz="4" w:space="0" w:color="FFFFFF"/>
            </w:tcBorders>
            <w:vAlign w:val="center"/>
          </w:tcPr>
          <w:p w14:paraId="08854698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备注</w:t>
            </w:r>
          </w:p>
        </w:tc>
      </w:tr>
      <w:tr w:rsidR="0048053D" w:rsidRPr="003F7049" w14:paraId="738CB2BE" w14:textId="77777777" w:rsidTr="00E4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0C223333" w14:textId="77777777" w:rsidR="0048053D" w:rsidRPr="003F7049" w:rsidRDefault="0048053D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大二下</w:t>
            </w:r>
          </w:p>
        </w:tc>
        <w:tc>
          <w:tcPr>
            <w:tcW w:w="2551" w:type="dxa"/>
            <w:vAlign w:val="center"/>
          </w:tcPr>
          <w:p w14:paraId="1712E29A" w14:textId="77777777" w:rsidR="0048053D" w:rsidRPr="003F7049" w:rsidRDefault="0048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学期开始</w:t>
            </w:r>
          </w:p>
        </w:tc>
        <w:tc>
          <w:tcPr>
            <w:tcW w:w="2127" w:type="dxa"/>
            <w:vAlign w:val="center"/>
          </w:tcPr>
          <w:p w14:paraId="4A8BF4D4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763C3C68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7FE66859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大四学长</w:t>
            </w:r>
          </w:p>
        </w:tc>
        <w:tc>
          <w:tcPr>
            <w:tcW w:w="3543" w:type="dxa"/>
            <w:vAlign w:val="center"/>
          </w:tcPr>
          <w:p w14:paraId="453E273A" w14:textId="4A7963C1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1、班委确立新学期的工作计划：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考前辅导、一对一帮扶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5C350BA7" w14:textId="5C75F1AF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2、班主任介绍保研政策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7D4786A0" w14:textId="0055E73F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3、大四保研学长分享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经历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51EFB201" w14:textId="5599C398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48053D" w:rsidRPr="003F7049" w14:paraId="334A3768" w14:textId="77777777" w:rsidTr="00E46186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7B20FD1" w14:textId="77777777" w:rsidR="0048053D" w:rsidRPr="003F7049" w:rsidRDefault="0048053D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15BB3E" w14:textId="16D8109D" w:rsidR="0048053D" w:rsidRPr="003F7049" w:rsidRDefault="0048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学期中</w:t>
            </w:r>
          </w:p>
        </w:tc>
        <w:tc>
          <w:tcPr>
            <w:tcW w:w="2127" w:type="dxa"/>
            <w:vAlign w:val="center"/>
          </w:tcPr>
          <w:p w14:paraId="5ACBE2EF" w14:textId="77777777" w:rsidR="0048053D" w:rsidRPr="003F7049" w:rsidRDefault="0048053D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5ACDD37F" w14:textId="77777777" w:rsidR="0048053D" w:rsidRPr="003F7049" w:rsidRDefault="0048053D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32BBEC5F" w14:textId="6AFBAEFB" w:rsidR="0048053D" w:rsidRPr="003F7049" w:rsidRDefault="0048053D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大四学长</w:t>
            </w:r>
          </w:p>
        </w:tc>
        <w:tc>
          <w:tcPr>
            <w:tcW w:w="3543" w:type="dxa"/>
            <w:vAlign w:val="center"/>
          </w:tcPr>
          <w:p w14:paraId="62F6470F" w14:textId="7AF36AB8" w:rsidR="0048053D" w:rsidRPr="003F7049" w:rsidRDefault="0048053D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大四学长交流科创经验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5F49F509" w14:textId="08C9D5D8" w:rsidR="0048053D" w:rsidRPr="003F7049" w:rsidRDefault="0048053D" w:rsidP="00E4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48053D" w:rsidRPr="003F7049" w14:paraId="2587AA97" w14:textId="77777777" w:rsidTr="00E4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B5146C1" w14:textId="77777777" w:rsidR="0048053D" w:rsidRPr="003F7049" w:rsidRDefault="0048053D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81418AD" w14:textId="513042C4" w:rsidR="0048053D" w:rsidRPr="003F7049" w:rsidRDefault="0048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学期末</w:t>
            </w:r>
          </w:p>
        </w:tc>
        <w:tc>
          <w:tcPr>
            <w:tcW w:w="2127" w:type="dxa"/>
            <w:vAlign w:val="center"/>
          </w:tcPr>
          <w:p w14:paraId="62E15EB3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7AFAEB11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0718D68D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专业老师</w:t>
            </w:r>
          </w:p>
          <w:p w14:paraId="66039863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32F9EB40" w14:textId="53B35708" w:rsidR="0048053D" w:rsidRPr="0070613C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班主任组织专业教师介绍科研方向，发布科创题目</w:t>
            </w:r>
            <w:r w:rsidR="0070613C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38C2D58F" w14:textId="77777777" w:rsidR="0048053D" w:rsidRPr="003F7049" w:rsidRDefault="0048053D" w:rsidP="00E4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bookmarkEnd w:id="2"/>
    </w:tbl>
    <w:p w14:paraId="413C6227" w14:textId="77777777" w:rsidR="005844CE" w:rsidRPr="003F7049" w:rsidRDefault="005844CE">
      <w:pPr>
        <w:jc w:val="center"/>
        <w:rPr>
          <w:rFonts w:asciiTheme="majorEastAsia" w:eastAsiaTheme="majorEastAsia" w:hAnsiTheme="majorEastAsia"/>
          <w:szCs w:val="28"/>
        </w:rPr>
        <w:sectPr w:rsidR="005844CE" w:rsidRPr="003F704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tbl>
      <w:tblPr>
        <w:tblStyle w:val="5-11"/>
        <w:tblW w:w="0" w:type="auto"/>
        <w:tblInd w:w="113" w:type="dxa"/>
        <w:tblLook w:val="04A0" w:firstRow="1" w:lastRow="0" w:firstColumn="1" w:lastColumn="0" w:noHBand="0" w:noVBand="1"/>
      </w:tblPr>
      <w:tblGrid>
        <w:gridCol w:w="1404"/>
        <w:gridCol w:w="1739"/>
        <w:gridCol w:w="2126"/>
        <w:gridCol w:w="4394"/>
        <w:gridCol w:w="4172"/>
      </w:tblGrid>
      <w:tr w:rsidR="005844CE" w:rsidRPr="003F7049" w14:paraId="0045A246" w14:textId="77777777" w:rsidTr="0070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FFFFFF"/>
            </w:tcBorders>
            <w:vAlign w:val="center"/>
          </w:tcPr>
          <w:p w14:paraId="300521CB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时间</w:t>
            </w:r>
          </w:p>
        </w:tc>
        <w:tc>
          <w:tcPr>
            <w:tcW w:w="173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FEE42CF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班会举办时间</w:t>
            </w: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85E5C8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参与对象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5CCD051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班会内容</w:t>
            </w:r>
          </w:p>
        </w:tc>
        <w:tc>
          <w:tcPr>
            <w:tcW w:w="4172" w:type="dxa"/>
            <w:tcBorders>
              <w:left w:val="single" w:sz="4" w:space="0" w:color="FFFFFF"/>
            </w:tcBorders>
            <w:vAlign w:val="center"/>
          </w:tcPr>
          <w:p w14:paraId="7D60A923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备注</w:t>
            </w:r>
          </w:p>
        </w:tc>
      </w:tr>
      <w:tr w:rsidR="005844CE" w:rsidRPr="003F7049" w14:paraId="44A12AB6" w14:textId="77777777" w:rsidTr="0070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Merge w:val="restart"/>
            <w:vAlign w:val="center"/>
          </w:tcPr>
          <w:p w14:paraId="0A6F02F7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大三上</w:t>
            </w:r>
          </w:p>
        </w:tc>
        <w:tc>
          <w:tcPr>
            <w:tcW w:w="1739" w:type="dxa"/>
            <w:vAlign w:val="center"/>
          </w:tcPr>
          <w:p w14:paraId="5FD185A9" w14:textId="77777777" w:rsidR="005844CE" w:rsidRPr="003F7049" w:rsidRDefault="00430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学期开始</w:t>
            </w:r>
          </w:p>
        </w:tc>
        <w:tc>
          <w:tcPr>
            <w:tcW w:w="2126" w:type="dxa"/>
            <w:vAlign w:val="center"/>
          </w:tcPr>
          <w:p w14:paraId="04019B00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4CA407CC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4BCBEACF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大四学长</w:t>
            </w:r>
          </w:p>
          <w:p w14:paraId="68FBEEE6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专业课老师</w:t>
            </w:r>
          </w:p>
        </w:tc>
        <w:tc>
          <w:tcPr>
            <w:tcW w:w="4394" w:type="dxa"/>
            <w:vAlign w:val="center"/>
          </w:tcPr>
          <w:p w14:paraId="2408D662" w14:textId="221EBE27" w:rsidR="005844CE" w:rsidRPr="003F7049" w:rsidRDefault="0048053D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1、</w:t>
            </w:r>
            <w:r w:rsidR="00430825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专业必修课的要求</w:t>
            </w: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：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分享专业课有哪些要求，特别是一些必须掌握的仿真软件；</w:t>
            </w:r>
          </w:p>
          <w:p w14:paraId="02152581" w14:textId="046266F6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2、专业必修课的学习认识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2322668D" w14:textId="41532949" w:rsidR="007B058D" w:rsidRPr="0070613C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3、</w:t>
            </w:r>
            <w:r w:rsidR="007B058D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学长</w:t>
            </w:r>
            <w:r w:rsidR="0048053D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分享考研，就业，科创</w:t>
            </w:r>
            <w:r w:rsidR="0070613C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经验；</w:t>
            </w:r>
          </w:p>
          <w:p w14:paraId="004C6650" w14:textId="2E63A877" w:rsidR="00430825" w:rsidRPr="003F7049" w:rsidRDefault="0048053D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4、</w:t>
            </w: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班主任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通过腾讯会议等线上会议的平台，与同学进行</w:t>
            </w: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细致交流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，每一次三四名同学。</w:t>
            </w:r>
          </w:p>
        </w:tc>
        <w:tc>
          <w:tcPr>
            <w:tcW w:w="4172" w:type="dxa"/>
            <w:vAlign w:val="center"/>
          </w:tcPr>
          <w:p w14:paraId="0DFDB122" w14:textId="7F7C0F03" w:rsidR="0048053D" w:rsidRPr="003F7049" w:rsidRDefault="0048053D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  <w:p w14:paraId="6AE74078" w14:textId="3FA99C3D" w:rsidR="007B058D" w:rsidRPr="003F7049" w:rsidRDefault="007B058D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5844CE" w:rsidRPr="003F7049" w14:paraId="1AC28A38" w14:textId="77777777" w:rsidTr="0070613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Merge/>
            <w:vAlign w:val="center"/>
          </w:tcPr>
          <w:p w14:paraId="75F07057" w14:textId="77777777" w:rsidR="005844CE" w:rsidRPr="003F7049" w:rsidRDefault="005844CE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2412ACD9" w14:textId="77777777" w:rsidR="005844CE" w:rsidRPr="003F7049" w:rsidRDefault="0043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学期结束</w:t>
            </w:r>
          </w:p>
        </w:tc>
        <w:tc>
          <w:tcPr>
            <w:tcW w:w="2126" w:type="dxa"/>
            <w:vAlign w:val="center"/>
          </w:tcPr>
          <w:p w14:paraId="7B7DC264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2297740F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274C357F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大四学长</w:t>
            </w:r>
          </w:p>
        </w:tc>
        <w:tc>
          <w:tcPr>
            <w:tcW w:w="4394" w:type="dxa"/>
            <w:vAlign w:val="center"/>
          </w:tcPr>
          <w:p w14:paraId="31AD1F01" w14:textId="0727B4D2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1、</w:t>
            </w:r>
            <w:r w:rsidR="0070613C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班委汇报</w:t>
            </w:r>
            <w:r w:rsidR="0070613C" w:rsidRPr="003F7049">
              <w:rPr>
                <w:rFonts w:asciiTheme="majorEastAsia" w:eastAsiaTheme="majorEastAsia" w:hAnsiTheme="majorEastAsia" w:hint="eastAsia"/>
                <w:szCs w:val="28"/>
              </w:rPr>
              <w:t>本学期班级学习情况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  <w:r w:rsidR="0070613C" w:rsidRPr="003F7049">
              <w:rPr>
                <w:rFonts w:asciiTheme="majorEastAsia" w:eastAsiaTheme="majorEastAsia" w:hAnsiTheme="majorEastAsia"/>
                <w:szCs w:val="28"/>
              </w:rPr>
              <w:t xml:space="preserve"> </w:t>
            </w:r>
          </w:p>
          <w:p w14:paraId="598B4958" w14:textId="22CCEB53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2、</w:t>
            </w:r>
            <w:r w:rsidR="0070613C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大四学长分享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保研心得、经历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4F89A8F5" w14:textId="19509EFA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3、</w:t>
            </w:r>
            <w:r w:rsidR="0070613C" w:rsidRPr="0070613C">
              <w:rPr>
                <w:rFonts w:asciiTheme="majorEastAsia" w:eastAsiaTheme="majorEastAsia" w:hAnsiTheme="majorEastAsia" w:hint="eastAsia"/>
                <w:b/>
                <w:szCs w:val="28"/>
              </w:rPr>
              <w:t>班主任分析</w:t>
            </w:r>
            <w:r w:rsidR="0070613C" w:rsidRPr="003F7049">
              <w:rPr>
                <w:rFonts w:asciiTheme="majorEastAsia" w:eastAsiaTheme="majorEastAsia" w:hAnsiTheme="majorEastAsia" w:hint="eastAsia"/>
                <w:szCs w:val="28"/>
              </w:rPr>
              <w:t>本专业的优势和就业情况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</w:tc>
        <w:tc>
          <w:tcPr>
            <w:tcW w:w="4172" w:type="dxa"/>
            <w:vAlign w:val="center"/>
          </w:tcPr>
          <w:p w14:paraId="6F239FBC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1、班委分析本学期班风情况，存在的问题，怎样让班级更加优秀；</w:t>
            </w:r>
          </w:p>
          <w:p w14:paraId="44B3DC3E" w14:textId="3213D34E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2、保研学长分享推免经历，以及现阶段该如何准备，什么时候开始准备，如何高效的复习，是否参与一些项目；如何合理地规划复习的时间</w:t>
            </w:r>
          </w:p>
          <w:p w14:paraId="4315148F" w14:textId="130A7F4A" w:rsidR="00430825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3、班主任分析一下本专业的考研和就业优势，和发展情况，就业形势。</w:t>
            </w:r>
          </w:p>
        </w:tc>
      </w:tr>
    </w:tbl>
    <w:p w14:paraId="343D38C6" w14:textId="77777777" w:rsidR="005844CE" w:rsidRPr="003F7049" w:rsidRDefault="005844CE">
      <w:pPr>
        <w:jc w:val="center"/>
        <w:rPr>
          <w:rFonts w:asciiTheme="majorEastAsia" w:eastAsiaTheme="majorEastAsia" w:hAnsiTheme="majorEastAsia"/>
          <w:szCs w:val="28"/>
        </w:rPr>
        <w:sectPr w:rsidR="005844CE" w:rsidRPr="003F704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tbl>
      <w:tblPr>
        <w:tblStyle w:val="5-61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118"/>
        <w:gridCol w:w="4739"/>
      </w:tblGrid>
      <w:tr w:rsidR="005844CE" w:rsidRPr="003F7049" w14:paraId="62B3BCC2" w14:textId="77777777" w:rsidTr="0070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sz="4" w:space="0" w:color="FFFFFF"/>
            </w:tcBorders>
            <w:vAlign w:val="center"/>
          </w:tcPr>
          <w:p w14:paraId="027509DE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时间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0839FA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班会举办时间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A50BBB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参与对象</w:t>
            </w:r>
          </w:p>
        </w:tc>
        <w:tc>
          <w:tcPr>
            <w:tcW w:w="311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BFE298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班会内容</w:t>
            </w:r>
          </w:p>
        </w:tc>
        <w:tc>
          <w:tcPr>
            <w:tcW w:w="4739" w:type="dxa"/>
            <w:tcBorders>
              <w:left w:val="single" w:sz="4" w:space="0" w:color="FFFFFF"/>
            </w:tcBorders>
            <w:vAlign w:val="center"/>
          </w:tcPr>
          <w:p w14:paraId="7B64BD01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备注</w:t>
            </w:r>
          </w:p>
        </w:tc>
      </w:tr>
      <w:tr w:rsidR="005844CE" w:rsidRPr="003F7049" w14:paraId="5CC9ABBC" w14:textId="77777777" w:rsidTr="0070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245D3FCF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大三下</w:t>
            </w:r>
          </w:p>
        </w:tc>
        <w:tc>
          <w:tcPr>
            <w:tcW w:w="2551" w:type="dxa"/>
            <w:vAlign w:val="center"/>
          </w:tcPr>
          <w:p w14:paraId="2865C02B" w14:textId="77777777" w:rsidR="005844CE" w:rsidRPr="003F7049" w:rsidRDefault="00430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学期中</w:t>
            </w:r>
          </w:p>
        </w:tc>
        <w:tc>
          <w:tcPr>
            <w:tcW w:w="2127" w:type="dxa"/>
            <w:vAlign w:val="center"/>
          </w:tcPr>
          <w:p w14:paraId="6289EE89" w14:textId="77777777" w:rsidR="005844CE" w:rsidRPr="003F7049" w:rsidRDefault="00430825" w:rsidP="007061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6090F175" w14:textId="77777777" w:rsidR="005844CE" w:rsidRPr="003F7049" w:rsidRDefault="00430825" w:rsidP="007061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338C00BA" w14:textId="77777777" w:rsidR="005844CE" w:rsidRPr="003F7049" w:rsidRDefault="00430825" w:rsidP="007061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大四学长</w:t>
            </w:r>
          </w:p>
          <w:p w14:paraId="1D04B6A4" w14:textId="77777777" w:rsidR="005844CE" w:rsidRPr="003F7049" w:rsidRDefault="00430825" w:rsidP="007061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系里的老师</w:t>
            </w:r>
          </w:p>
        </w:tc>
        <w:tc>
          <w:tcPr>
            <w:tcW w:w="3118" w:type="dxa"/>
            <w:vAlign w:val="center"/>
          </w:tcPr>
          <w:p w14:paraId="58DF679A" w14:textId="2F7950C8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1、职业规划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0D96575D" w14:textId="1F4490B5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2、专业必修课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5BA24B26" w14:textId="038EAC28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3、导师具体科研情况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739" w:type="dxa"/>
            <w:vAlign w:val="center"/>
          </w:tcPr>
          <w:p w14:paraId="7C29CBC4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1、班主任组织大家</w:t>
            </w:r>
            <w:r w:rsidRPr="003F7049">
              <w:rPr>
                <w:rFonts w:asciiTheme="majorEastAsia" w:eastAsiaTheme="majorEastAsia" w:hAnsiTheme="majorEastAsia"/>
                <w:szCs w:val="28"/>
              </w:rPr>
              <w:t>做好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未来</w:t>
            </w:r>
            <w:r w:rsidRPr="003F7049">
              <w:rPr>
                <w:rFonts w:asciiTheme="majorEastAsia" w:eastAsiaTheme="majorEastAsia" w:hAnsiTheme="majorEastAsia"/>
                <w:szCs w:val="28"/>
              </w:rPr>
              <w:t>职业规划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，分析考研、工作的利弊</w:t>
            </w:r>
            <w:r w:rsidRPr="003F7049">
              <w:rPr>
                <w:rFonts w:asciiTheme="majorEastAsia" w:eastAsiaTheme="majorEastAsia" w:hAnsiTheme="majorEastAsia"/>
                <w:szCs w:val="28"/>
              </w:rPr>
              <w:t>；</w:t>
            </w:r>
          </w:p>
          <w:p w14:paraId="6A7B0BAC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2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、详细介绍本院和本系老师的科研情况；</w:t>
            </w:r>
          </w:p>
          <w:p w14:paraId="78784107" w14:textId="5148E489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3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、毕业学长对专业课的认识，以及毕设的经验；</w:t>
            </w:r>
          </w:p>
          <w:p w14:paraId="0D7BADDD" w14:textId="61E44AF8" w:rsidR="00430825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4.邀请学长分享自己的考研备考经历，同时帮助同学们制定合理的复习规划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</w:tr>
      <w:tr w:rsidR="005844CE" w:rsidRPr="003F7049" w14:paraId="104A261F" w14:textId="77777777" w:rsidTr="0070613C">
        <w:trPr>
          <w:trHeight w:val="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3FCE2AD5" w14:textId="77777777" w:rsidR="005844CE" w:rsidRPr="003F7049" w:rsidRDefault="005844CE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34DF78E" w14:textId="77777777" w:rsidR="005844CE" w:rsidRPr="003F7049" w:rsidRDefault="0043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学期结束</w:t>
            </w:r>
          </w:p>
        </w:tc>
        <w:tc>
          <w:tcPr>
            <w:tcW w:w="2127" w:type="dxa"/>
            <w:vAlign w:val="center"/>
          </w:tcPr>
          <w:p w14:paraId="411EFC0C" w14:textId="77777777" w:rsidR="005844CE" w:rsidRPr="003F7049" w:rsidRDefault="00430825" w:rsidP="0070613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5CB81CB1" w14:textId="77777777" w:rsidR="005844CE" w:rsidRPr="003F7049" w:rsidRDefault="00430825" w:rsidP="0070613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1E31A551" w14:textId="77777777" w:rsidR="005844CE" w:rsidRPr="003F7049" w:rsidRDefault="00430825" w:rsidP="0070613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工作的学长</w:t>
            </w:r>
          </w:p>
          <w:p w14:paraId="719FE74B" w14:textId="77777777" w:rsidR="005844CE" w:rsidRPr="003F7049" w:rsidRDefault="00430825" w:rsidP="0070613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研究生学长</w:t>
            </w:r>
          </w:p>
        </w:tc>
        <w:tc>
          <w:tcPr>
            <w:tcW w:w="3118" w:type="dxa"/>
            <w:vAlign w:val="center"/>
          </w:tcPr>
          <w:p w14:paraId="1E792468" w14:textId="1D059438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1、实习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5FC7BFF1" w14:textId="56CF8FB2" w:rsidR="005844CE" w:rsidRPr="0070613C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color w:val="FF0000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2、如何选择考研学校，考研专业，科学备</w:t>
            </w:r>
            <w:r w:rsidRPr="0070613C">
              <w:rPr>
                <w:rFonts w:asciiTheme="majorEastAsia" w:eastAsiaTheme="majorEastAsia" w:hAnsiTheme="majorEastAsia" w:hint="eastAsia"/>
                <w:szCs w:val="28"/>
              </w:rPr>
              <w:t>考</w:t>
            </w:r>
            <w:r w:rsidR="0070613C" w:rsidRP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739" w:type="dxa"/>
            <w:vAlign w:val="center"/>
          </w:tcPr>
          <w:p w14:paraId="0D1B5CCA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1、班主任分享实习的内容，以及如何通过实习提升自己；</w:t>
            </w:r>
          </w:p>
          <w:p w14:paraId="7F7395E3" w14:textId="7CBCB0BE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2、研究生学长分享考研的方法，注意事项，寒暑假该怎么复习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</w:tr>
    </w:tbl>
    <w:p w14:paraId="07A52218" w14:textId="77777777" w:rsidR="005844CE" w:rsidRPr="003F7049" w:rsidRDefault="005844CE">
      <w:pPr>
        <w:jc w:val="center"/>
        <w:rPr>
          <w:rFonts w:asciiTheme="majorEastAsia" w:eastAsiaTheme="majorEastAsia" w:hAnsiTheme="majorEastAsia"/>
          <w:szCs w:val="28"/>
        </w:rPr>
        <w:sectPr w:rsidR="005844CE" w:rsidRPr="003F704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543"/>
        <w:gridCol w:w="4314"/>
      </w:tblGrid>
      <w:tr w:rsidR="005844CE" w:rsidRPr="003F7049" w14:paraId="556B3692" w14:textId="77777777" w:rsidTr="00584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sz="4" w:space="0" w:color="FFFFFF"/>
            </w:tcBorders>
            <w:vAlign w:val="center"/>
          </w:tcPr>
          <w:p w14:paraId="270EDB0D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时间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F638B7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班会举办时间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3EAD11F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参与对象</w:t>
            </w:r>
          </w:p>
        </w:tc>
        <w:tc>
          <w:tcPr>
            <w:tcW w:w="35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569DB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班会内容</w:t>
            </w:r>
          </w:p>
        </w:tc>
        <w:tc>
          <w:tcPr>
            <w:tcW w:w="4314" w:type="dxa"/>
            <w:tcBorders>
              <w:left w:val="single" w:sz="4" w:space="0" w:color="FFFFFF"/>
            </w:tcBorders>
            <w:vAlign w:val="center"/>
          </w:tcPr>
          <w:p w14:paraId="079AB700" w14:textId="77777777" w:rsidR="005844CE" w:rsidRPr="003F7049" w:rsidRDefault="00430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备注</w:t>
            </w:r>
          </w:p>
        </w:tc>
      </w:tr>
      <w:tr w:rsidR="005844CE" w:rsidRPr="003F7049" w14:paraId="54BACFF4" w14:textId="77777777" w:rsidTr="0070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0D195906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大四上</w:t>
            </w:r>
          </w:p>
        </w:tc>
        <w:tc>
          <w:tcPr>
            <w:tcW w:w="2551" w:type="dxa"/>
            <w:vAlign w:val="center"/>
          </w:tcPr>
          <w:p w14:paraId="2078E524" w14:textId="77777777" w:rsidR="005844CE" w:rsidRPr="003F7049" w:rsidRDefault="00430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学期开始</w:t>
            </w:r>
          </w:p>
        </w:tc>
        <w:tc>
          <w:tcPr>
            <w:tcW w:w="2127" w:type="dxa"/>
            <w:vAlign w:val="center"/>
          </w:tcPr>
          <w:p w14:paraId="58FB6520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3F636EAB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</w:tc>
        <w:tc>
          <w:tcPr>
            <w:tcW w:w="3543" w:type="dxa"/>
            <w:vAlign w:val="center"/>
          </w:tcPr>
          <w:p w14:paraId="64995B21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1、对班级同学的问题进行解决；</w:t>
            </w:r>
          </w:p>
          <w:p w14:paraId="6A49E5FD" w14:textId="7C271670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2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、报考指导、以及备考过程中的注意事项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3009156B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1、协调考研自习室；</w:t>
            </w:r>
          </w:p>
          <w:p w14:paraId="67878309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2</w:t>
            </w:r>
            <w:r w:rsidRPr="003F7049">
              <w:rPr>
                <w:rFonts w:asciiTheme="majorEastAsia" w:eastAsiaTheme="majorEastAsia" w:hAnsiTheme="majorEastAsia" w:hint="eastAsia"/>
                <w:szCs w:val="28"/>
              </w:rPr>
              <w:t>、班主任对大家报考院校进行指导。</w:t>
            </w:r>
          </w:p>
        </w:tc>
      </w:tr>
      <w:tr w:rsidR="005844CE" w:rsidRPr="003F7049" w14:paraId="69D2A424" w14:textId="77777777" w:rsidTr="0070613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1DC89BC2" w14:textId="77777777" w:rsidR="005844CE" w:rsidRPr="003F7049" w:rsidRDefault="005844CE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0C2C55" w14:textId="77777777" w:rsidR="005844CE" w:rsidRPr="003F7049" w:rsidRDefault="0043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考研结束</w:t>
            </w:r>
          </w:p>
        </w:tc>
        <w:tc>
          <w:tcPr>
            <w:tcW w:w="2127" w:type="dxa"/>
            <w:vAlign w:val="center"/>
          </w:tcPr>
          <w:p w14:paraId="520D7DF6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6AA63256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04E603A2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研究生学长</w:t>
            </w:r>
          </w:p>
        </w:tc>
        <w:tc>
          <w:tcPr>
            <w:tcW w:w="3543" w:type="dxa"/>
            <w:vAlign w:val="center"/>
          </w:tcPr>
          <w:p w14:paraId="07261108" w14:textId="3BDA9E6F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1、毕设的注意事项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5A6815B4" w14:textId="1447AB16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2、怎样可以漂亮地毕设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66158443" w14:textId="1BB0D634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3、科研方法、报告规范、阅读文献、实验数据处理等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627FF16E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1、班主任介绍一些科研方法，毕设开题需要注意的点，如何做好前期准备；</w:t>
            </w:r>
          </w:p>
          <w:p w14:paraId="615DE2CC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2、学长分享一下科研心得，写论文过程中的要点。</w:t>
            </w:r>
          </w:p>
        </w:tc>
      </w:tr>
      <w:tr w:rsidR="005844CE" w:rsidRPr="003F7049" w14:paraId="683EAB33" w14:textId="77777777" w:rsidTr="0070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50EFF8D5" w14:textId="77777777" w:rsidR="005844CE" w:rsidRPr="003F7049" w:rsidRDefault="00430825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大四下</w:t>
            </w:r>
          </w:p>
        </w:tc>
        <w:tc>
          <w:tcPr>
            <w:tcW w:w="2551" w:type="dxa"/>
            <w:vAlign w:val="center"/>
          </w:tcPr>
          <w:p w14:paraId="2129D19B" w14:textId="77777777" w:rsidR="005844CE" w:rsidRPr="003F7049" w:rsidRDefault="00430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学期开始</w:t>
            </w:r>
          </w:p>
        </w:tc>
        <w:tc>
          <w:tcPr>
            <w:tcW w:w="2127" w:type="dxa"/>
            <w:vAlign w:val="center"/>
          </w:tcPr>
          <w:p w14:paraId="5C5AF30F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282B78CB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  <w:p w14:paraId="26C5BE44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辅导员</w:t>
            </w:r>
          </w:p>
          <w:p w14:paraId="0B210B3A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研究生学长</w:t>
            </w:r>
          </w:p>
        </w:tc>
        <w:tc>
          <w:tcPr>
            <w:tcW w:w="3543" w:type="dxa"/>
            <w:vAlign w:val="center"/>
          </w:tcPr>
          <w:p w14:paraId="0DB85F5A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1、复试注意事项；</w:t>
            </w:r>
          </w:p>
          <w:p w14:paraId="752ECAC5" w14:textId="1D3CEBCB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2、考试失利同学该怎么办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1F25E7EC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1、班主任分析考研复试的形式，同时鼓励考试失利的同学；</w:t>
            </w:r>
          </w:p>
          <w:p w14:paraId="3BD5882F" w14:textId="77777777" w:rsidR="005844CE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2、学长分析复试经历、注意事项、联系导师等。</w:t>
            </w:r>
          </w:p>
          <w:p w14:paraId="0C3F020F" w14:textId="2B3A8A10" w:rsidR="00430825" w:rsidRPr="003F7049" w:rsidRDefault="00430825" w:rsidP="0070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3.所有同学，都应根据自身的情况，重新规划一下自己的学习生活</w:t>
            </w:r>
          </w:p>
        </w:tc>
      </w:tr>
      <w:tr w:rsidR="005844CE" w:rsidRPr="003F7049" w14:paraId="77951D76" w14:textId="77777777" w:rsidTr="0070613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473AB4BE" w14:textId="77777777" w:rsidR="005844CE" w:rsidRPr="003F7049" w:rsidRDefault="005844CE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34C879" w14:textId="77777777" w:rsidR="005844CE" w:rsidRPr="003F7049" w:rsidRDefault="0043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学期中</w:t>
            </w:r>
          </w:p>
        </w:tc>
        <w:tc>
          <w:tcPr>
            <w:tcW w:w="2127" w:type="dxa"/>
            <w:vAlign w:val="center"/>
          </w:tcPr>
          <w:p w14:paraId="2DFB8F91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班级全体学生</w:t>
            </w:r>
          </w:p>
          <w:p w14:paraId="26BF7DB3" w14:textId="7777777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/>
                <w:szCs w:val="28"/>
              </w:rPr>
              <w:t>班主任</w:t>
            </w:r>
          </w:p>
        </w:tc>
        <w:tc>
          <w:tcPr>
            <w:tcW w:w="3543" w:type="dxa"/>
            <w:vAlign w:val="center"/>
          </w:tcPr>
          <w:p w14:paraId="1B461592" w14:textId="1E555507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1、毕业的注意事项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14:paraId="6AB637D6" w14:textId="5A26BFB6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2</w:t>
            </w:r>
            <w:r w:rsidRPr="003F7049">
              <w:rPr>
                <w:rFonts w:asciiTheme="majorEastAsia" w:eastAsiaTheme="majorEastAsia" w:hAnsiTheme="majorEastAsia"/>
                <w:szCs w:val="28"/>
              </w:rPr>
              <w:t>、毕设完成情况</w:t>
            </w:r>
            <w:r w:rsidR="0070613C">
              <w:rPr>
                <w:rFonts w:asciiTheme="majorEastAsia" w:eastAsiaTheme="majorEastAsia" w:hAnsiTheme="majorEastAsia" w:hint="eastAsia"/>
                <w:szCs w:val="28"/>
              </w:rPr>
              <w:t>。</w:t>
            </w:r>
          </w:p>
        </w:tc>
        <w:tc>
          <w:tcPr>
            <w:tcW w:w="4314" w:type="dxa"/>
            <w:vAlign w:val="center"/>
          </w:tcPr>
          <w:p w14:paraId="0069D821" w14:textId="4605C3B9" w:rsidR="005844CE" w:rsidRPr="003F7049" w:rsidRDefault="00430825" w:rsidP="0070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Cs w:val="28"/>
              </w:rPr>
            </w:pPr>
            <w:r w:rsidRPr="003F7049">
              <w:rPr>
                <w:rFonts w:asciiTheme="majorEastAsia" w:eastAsiaTheme="majorEastAsia" w:hAnsiTheme="majorEastAsia" w:hint="eastAsia"/>
                <w:szCs w:val="28"/>
              </w:rPr>
              <w:t>班主任对毕设做一个总结，解决部分同学遇到的困难；</w:t>
            </w:r>
          </w:p>
        </w:tc>
      </w:tr>
    </w:tbl>
    <w:p w14:paraId="2E982FE8" w14:textId="77777777" w:rsidR="005844CE" w:rsidRPr="003F7049" w:rsidRDefault="005844CE">
      <w:pPr>
        <w:jc w:val="left"/>
        <w:rPr>
          <w:rFonts w:asciiTheme="majorEastAsia" w:eastAsiaTheme="majorEastAsia" w:hAnsiTheme="majorEastAsia"/>
          <w:szCs w:val="28"/>
        </w:rPr>
      </w:pPr>
    </w:p>
    <w:sectPr w:rsidR="005844CE" w:rsidRPr="003F7049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45C85" w14:textId="77777777" w:rsidR="00855015" w:rsidRDefault="00855015" w:rsidP="003F7049">
      <w:r>
        <w:separator/>
      </w:r>
    </w:p>
  </w:endnote>
  <w:endnote w:type="continuationSeparator" w:id="0">
    <w:p w14:paraId="3EF674DE" w14:textId="77777777" w:rsidR="00855015" w:rsidRDefault="00855015" w:rsidP="003F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71D3E" w14:textId="77777777" w:rsidR="00855015" w:rsidRDefault="00855015" w:rsidP="003F7049">
      <w:r>
        <w:separator/>
      </w:r>
    </w:p>
  </w:footnote>
  <w:footnote w:type="continuationSeparator" w:id="0">
    <w:p w14:paraId="40E1AE0F" w14:textId="77777777" w:rsidR="00855015" w:rsidRDefault="00855015" w:rsidP="003F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DE68F88"/>
    <w:lvl w:ilvl="0" w:tplc="FB80E6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BAC21788"/>
    <w:lvl w:ilvl="0" w:tplc="12825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CC02492"/>
    <w:lvl w:ilvl="0" w:tplc="E7D68D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4CC22220"/>
    <w:lvl w:ilvl="0" w:tplc="B7A23E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ED243C08"/>
    <w:lvl w:ilvl="0" w:tplc="EB302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73CA9B1E"/>
    <w:lvl w:ilvl="0" w:tplc="AA005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0E648086"/>
    <w:lvl w:ilvl="0" w:tplc="711A71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887ED4E6"/>
    <w:lvl w:ilvl="0" w:tplc="B86CBD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8FCE5ED4"/>
    <w:lvl w:ilvl="0" w:tplc="2C3A250C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670C7A2"/>
    <w:lvl w:ilvl="0" w:tplc="0DACCE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36C48586"/>
    <w:lvl w:ilvl="0" w:tplc="C9A2D8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000000C"/>
    <w:multiLevelType w:val="hybridMultilevel"/>
    <w:tmpl w:val="07083952"/>
    <w:lvl w:ilvl="0" w:tplc="766A2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A93E2CC6"/>
    <w:lvl w:ilvl="0" w:tplc="3AB46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CA3A87C6"/>
    <w:lvl w:ilvl="0" w:tplc="3272C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000000F"/>
    <w:multiLevelType w:val="hybridMultilevel"/>
    <w:tmpl w:val="F534639A"/>
    <w:lvl w:ilvl="0" w:tplc="88D6DA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0000010"/>
    <w:multiLevelType w:val="hybridMultilevel"/>
    <w:tmpl w:val="E918EC76"/>
    <w:lvl w:ilvl="0" w:tplc="09E636B4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8500F590"/>
    <w:lvl w:ilvl="0" w:tplc="EA58F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0000012"/>
    <w:multiLevelType w:val="hybridMultilevel"/>
    <w:tmpl w:val="91C0FE02"/>
    <w:lvl w:ilvl="0" w:tplc="857C69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832EDCCE"/>
    <w:lvl w:ilvl="0" w:tplc="859E7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86C2485A"/>
    <w:lvl w:ilvl="0" w:tplc="4B3251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0FA22FCA"/>
    <w:lvl w:ilvl="0" w:tplc="C9A445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58AEA2DA"/>
    <w:lvl w:ilvl="0" w:tplc="62802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0000017"/>
    <w:multiLevelType w:val="hybridMultilevel"/>
    <w:tmpl w:val="262E108E"/>
    <w:lvl w:ilvl="0" w:tplc="D41023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00000018"/>
    <w:multiLevelType w:val="hybridMultilevel"/>
    <w:tmpl w:val="1A8819A2"/>
    <w:lvl w:ilvl="0" w:tplc="5C4AE0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1EE3B68"/>
    <w:lvl w:ilvl="0" w:tplc="4B44EC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000001A"/>
    <w:multiLevelType w:val="hybridMultilevel"/>
    <w:tmpl w:val="2BDCF4A4"/>
    <w:lvl w:ilvl="0" w:tplc="8CE822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6CCE95AE"/>
    <w:lvl w:ilvl="0" w:tplc="26F844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B6B675D"/>
    <w:multiLevelType w:val="singleLevel"/>
    <w:tmpl w:val="0B6B675D"/>
    <w:lvl w:ilvl="0">
      <w:start w:val="1"/>
      <w:numFmt w:val="decimal"/>
      <w:suff w:val="nothing"/>
      <w:lvlText w:val="%1、"/>
      <w:lvlJc w:val="left"/>
    </w:lvl>
  </w:abstractNum>
  <w:abstractNum w:abstractNumId="28" w15:restartNumberingAfterBreak="0">
    <w:nsid w:val="143557C7"/>
    <w:multiLevelType w:val="hybridMultilevel"/>
    <w:tmpl w:val="4DBC7EDA"/>
    <w:lvl w:ilvl="0" w:tplc="D47673F8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1C2D2B10"/>
    <w:multiLevelType w:val="hybridMultilevel"/>
    <w:tmpl w:val="8FC64152"/>
    <w:lvl w:ilvl="0" w:tplc="86A867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1F83736"/>
    <w:multiLevelType w:val="hybridMultilevel"/>
    <w:tmpl w:val="4E64EC92"/>
    <w:lvl w:ilvl="0" w:tplc="44D4E4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0194B0F"/>
    <w:multiLevelType w:val="hybridMultilevel"/>
    <w:tmpl w:val="D426429E"/>
    <w:lvl w:ilvl="0" w:tplc="3BEE8A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7E566F3"/>
    <w:multiLevelType w:val="hybridMultilevel"/>
    <w:tmpl w:val="8F8C88D6"/>
    <w:lvl w:ilvl="0" w:tplc="09927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FF53970"/>
    <w:multiLevelType w:val="hybridMultilevel"/>
    <w:tmpl w:val="E4764842"/>
    <w:lvl w:ilvl="0" w:tplc="C8A4E2F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3509E5"/>
    <w:multiLevelType w:val="hybridMultilevel"/>
    <w:tmpl w:val="1DCEE50E"/>
    <w:lvl w:ilvl="0" w:tplc="F23C8E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F5737CD"/>
    <w:multiLevelType w:val="hybridMultilevel"/>
    <w:tmpl w:val="5870491E"/>
    <w:lvl w:ilvl="0" w:tplc="7B6C70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2255189"/>
    <w:multiLevelType w:val="hybridMultilevel"/>
    <w:tmpl w:val="ECAAE708"/>
    <w:lvl w:ilvl="0" w:tplc="1FB02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26"/>
  </w:num>
  <w:num w:numId="5">
    <w:abstractNumId w:val="9"/>
  </w:num>
  <w:num w:numId="6">
    <w:abstractNumId w:val="24"/>
  </w:num>
  <w:num w:numId="7">
    <w:abstractNumId w:val="14"/>
  </w:num>
  <w:num w:numId="8">
    <w:abstractNumId w:val="6"/>
  </w:num>
  <w:num w:numId="9">
    <w:abstractNumId w:val="23"/>
  </w:num>
  <w:num w:numId="10">
    <w:abstractNumId w:val="25"/>
  </w:num>
  <w:num w:numId="11">
    <w:abstractNumId w:val="19"/>
  </w:num>
  <w:num w:numId="12">
    <w:abstractNumId w:val="17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10"/>
  </w:num>
  <w:num w:numId="19">
    <w:abstractNumId w:val="8"/>
  </w:num>
  <w:num w:numId="20">
    <w:abstractNumId w:val="30"/>
  </w:num>
  <w:num w:numId="21">
    <w:abstractNumId w:val="11"/>
  </w:num>
  <w:num w:numId="22">
    <w:abstractNumId w:val="4"/>
  </w:num>
  <w:num w:numId="23">
    <w:abstractNumId w:val="18"/>
  </w:num>
  <w:num w:numId="24">
    <w:abstractNumId w:val="3"/>
  </w:num>
  <w:num w:numId="25">
    <w:abstractNumId w:val="1"/>
  </w:num>
  <w:num w:numId="26">
    <w:abstractNumId w:val="13"/>
  </w:num>
  <w:num w:numId="27">
    <w:abstractNumId w:val="22"/>
  </w:num>
  <w:num w:numId="28">
    <w:abstractNumId w:val="21"/>
  </w:num>
  <w:num w:numId="29">
    <w:abstractNumId w:val="27"/>
  </w:num>
  <w:num w:numId="30">
    <w:abstractNumId w:val="28"/>
  </w:num>
  <w:num w:numId="31">
    <w:abstractNumId w:val="31"/>
  </w:num>
  <w:num w:numId="32">
    <w:abstractNumId w:val="35"/>
  </w:num>
  <w:num w:numId="33">
    <w:abstractNumId w:val="36"/>
  </w:num>
  <w:num w:numId="34">
    <w:abstractNumId w:val="29"/>
  </w:num>
  <w:num w:numId="35">
    <w:abstractNumId w:val="32"/>
  </w:num>
  <w:num w:numId="36">
    <w:abstractNumId w:val="3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CE"/>
    <w:rsid w:val="000B50BC"/>
    <w:rsid w:val="001C0C0C"/>
    <w:rsid w:val="00226D2F"/>
    <w:rsid w:val="00340F33"/>
    <w:rsid w:val="00370E00"/>
    <w:rsid w:val="003F7049"/>
    <w:rsid w:val="00430825"/>
    <w:rsid w:val="0048053D"/>
    <w:rsid w:val="004C5A0B"/>
    <w:rsid w:val="005844CE"/>
    <w:rsid w:val="00584DBD"/>
    <w:rsid w:val="0070613C"/>
    <w:rsid w:val="00717597"/>
    <w:rsid w:val="007B058D"/>
    <w:rsid w:val="00855015"/>
    <w:rsid w:val="00AE68D6"/>
    <w:rsid w:val="00B613D2"/>
    <w:rsid w:val="00C95F13"/>
    <w:rsid w:val="00E46186"/>
    <w:rsid w:val="00F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8AE19"/>
  <w15:docId w15:val="{6C036EA8-B494-4DE9-9313-471C3A4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5-11">
    <w:name w:val="网格表 5 深色 - 着色 11"/>
    <w:basedOn w:val="a1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51">
    <w:name w:val="网格表 5 深色 - 着色 51"/>
    <w:basedOn w:val="a1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EEAF6"/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5-41">
    <w:name w:val="网格表 5 深色 - 着色 41"/>
    <w:basedOn w:val="a1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C"/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5-61">
    <w:name w:val="网格表 5 深色 - 着色 61"/>
    <w:basedOn w:val="a1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2EFD9"/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a5">
    <w:name w:val="header"/>
    <w:basedOn w:val="a"/>
    <w:link w:val="Char"/>
    <w:uiPriority w:val="99"/>
    <w:unhideWhenUsed/>
    <w:rsid w:val="003F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70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7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Qiang</dc:creator>
  <cp:lastModifiedBy>zhangjie</cp:lastModifiedBy>
  <cp:revision>2</cp:revision>
  <dcterms:created xsi:type="dcterms:W3CDTF">2021-01-08T07:45:00Z</dcterms:created>
  <dcterms:modified xsi:type="dcterms:W3CDTF">2021-01-08T07:45:00Z</dcterms:modified>
</cp:coreProperties>
</file>