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ABAE7" w14:textId="77777777" w:rsidR="00542802" w:rsidRPr="00671FE4" w:rsidRDefault="009447B1">
      <w:pPr>
        <w:adjustRightInd w:val="0"/>
        <w:ind w:right="406"/>
        <w:rPr>
          <w:rFonts w:ascii="Times New Roman" w:eastAsia="黑体"/>
          <w:kern w:val="32"/>
        </w:rPr>
      </w:pPr>
      <w:r w:rsidRPr="00671FE4">
        <w:rPr>
          <w:rFonts w:ascii="Times New Roman" w:eastAsia="黑体" w:hint="eastAsia"/>
          <w:kern w:val="32"/>
        </w:rPr>
        <w:t>附件</w:t>
      </w:r>
      <w:r w:rsidRPr="00671FE4">
        <w:rPr>
          <w:rFonts w:ascii="Times New Roman" w:eastAsia="黑体"/>
          <w:kern w:val="32"/>
        </w:rPr>
        <w:t>1</w:t>
      </w:r>
      <w:r w:rsidRPr="00671FE4">
        <w:rPr>
          <w:rFonts w:ascii="Times New Roman" w:eastAsia="黑体" w:hint="eastAsia"/>
          <w:kern w:val="32"/>
        </w:rPr>
        <w:t>：</w:t>
      </w:r>
    </w:p>
    <w:p w14:paraId="11E0FCDF" w14:textId="77777777" w:rsidR="00542802" w:rsidRPr="00671FE4" w:rsidRDefault="001A27C9">
      <w:pPr>
        <w:adjustRightInd w:val="0"/>
        <w:snapToGrid w:val="0"/>
        <w:spacing w:after="0" w:line="578" w:lineRule="exact"/>
        <w:jc w:val="center"/>
        <w:rPr>
          <w:rFonts w:ascii="Times New Roman" w:eastAsia="方正小标宋简体"/>
          <w:sz w:val="36"/>
          <w:szCs w:val="36"/>
        </w:rPr>
      </w:pPr>
      <w:r w:rsidRPr="00671FE4">
        <w:rPr>
          <w:rFonts w:ascii="Times New Roman" w:eastAsia="方正小标宋简体" w:hint="eastAsia"/>
          <w:sz w:val="36"/>
          <w:szCs w:val="36"/>
        </w:rPr>
        <w:t>工作实施方案</w:t>
      </w:r>
    </w:p>
    <w:p w14:paraId="7F51BF64" w14:textId="77777777" w:rsidR="00542802" w:rsidRPr="00671FE4" w:rsidRDefault="009447B1">
      <w:pPr>
        <w:adjustRightInd w:val="0"/>
        <w:snapToGrid w:val="0"/>
        <w:spacing w:line="578" w:lineRule="exact"/>
        <w:ind w:firstLineChars="200" w:firstLine="628"/>
        <w:jc w:val="left"/>
        <w:rPr>
          <w:rFonts w:ascii="Times New Roman" w:eastAsia="黑体"/>
        </w:rPr>
      </w:pPr>
      <w:r w:rsidRPr="00671FE4">
        <w:rPr>
          <w:rFonts w:ascii="Times New Roman" w:eastAsia="黑体" w:hint="eastAsia"/>
        </w:rPr>
        <w:t>一、组织机构</w:t>
      </w:r>
    </w:p>
    <w:p w14:paraId="7E284AFF" w14:textId="31284D06" w:rsidR="00542802" w:rsidRPr="00AD2EAF" w:rsidRDefault="001A27C9"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（一）设立大赛工作领导小组</w:t>
      </w:r>
      <w:r w:rsidR="009447B1" w:rsidRPr="00AD2EAF">
        <w:rPr>
          <w:rFonts w:ascii="仿宋_GB2312" w:eastAsia="仿宋_GB2312" w:hAnsi="仿宋" w:cs="Times New Roman" w:hint="eastAsia"/>
          <w:kern w:val="2"/>
          <w:sz w:val="32"/>
          <w:szCs w:val="32"/>
        </w:rPr>
        <w:t>，由学校分管领导和教务处、</w:t>
      </w:r>
      <w:r w:rsidR="00FF458F" w:rsidRPr="00AD2EAF">
        <w:rPr>
          <w:rFonts w:ascii="仿宋_GB2312" w:eastAsia="仿宋_GB2312" w:hAnsi="仿宋" w:cs="Times New Roman" w:hint="eastAsia"/>
          <w:kern w:val="2"/>
          <w:sz w:val="32"/>
          <w:szCs w:val="32"/>
        </w:rPr>
        <w:t>校团委、</w:t>
      </w:r>
      <w:r w:rsidR="00D21B72" w:rsidRPr="00AD2EAF">
        <w:rPr>
          <w:rFonts w:ascii="仿宋_GB2312" w:eastAsia="仿宋_GB2312" w:hAnsi="仿宋" w:cs="Times New Roman" w:hint="eastAsia"/>
          <w:kern w:val="2"/>
          <w:sz w:val="32"/>
          <w:szCs w:val="32"/>
        </w:rPr>
        <w:t>发展联络部、</w:t>
      </w:r>
      <w:r w:rsidR="009447B1" w:rsidRPr="00AD2EAF">
        <w:rPr>
          <w:rFonts w:ascii="仿宋_GB2312" w:eastAsia="仿宋_GB2312" w:hAnsi="仿宋" w:cs="Times New Roman" w:hint="eastAsia"/>
          <w:kern w:val="2"/>
          <w:sz w:val="32"/>
          <w:szCs w:val="32"/>
        </w:rPr>
        <w:t>研究生院、学生处、科学技术研究院、</w:t>
      </w:r>
      <w:r w:rsidR="00D21B72" w:rsidRPr="00AD2EAF">
        <w:rPr>
          <w:rFonts w:ascii="仿宋_GB2312" w:eastAsia="仿宋_GB2312" w:hAnsi="仿宋" w:cs="Times New Roman" w:hint="eastAsia"/>
          <w:kern w:val="2"/>
          <w:sz w:val="32"/>
          <w:szCs w:val="32"/>
        </w:rPr>
        <w:t>资产经营有限公司、</w:t>
      </w:r>
      <w:r w:rsidR="009447B1" w:rsidRPr="00AD2EAF">
        <w:rPr>
          <w:rFonts w:ascii="仿宋_GB2312" w:eastAsia="仿宋_GB2312" w:hAnsi="仿宋" w:cs="Times New Roman" w:hint="eastAsia"/>
          <w:kern w:val="2"/>
          <w:sz w:val="32"/>
          <w:szCs w:val="32"/>
        </w:rPr>
        <w:t>经济与管理学院的主要领导组成，成员如下：</w:t>
      </w:r>
    </w:p>
    <w:p w14:paraId="6AD21996" w14:textId="253BE1D1"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主  任：施大宁</w:t>
      </w:r>
    </w:p>
    <w:p w14:paraId="192C8090" w14:textId="534A0B36"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委  员：</w:t>
      </w:r>
      <w:proofErr w:type="gramStart"/>
      <w:r w:rsidRPr="00AD2EAF">
        <w:rPr>
          <w:rFonts w:ascii="仿宋_GB2312" w:eastAsia="仿宋_GB2312" w:hAnsi="仿宋" w:cs="Times New Roman" w:hint="eastAsia"/>
          <w:kern w:val="2"/>
          <w:sz w:val="32"/>
          <w:szCs w:val="32"/>
        </w:rPr>
        <w:t>孔垂谦</w:t>
      </w:r>
      <w:proofErr w:type="gramEnd"/>
      <w:r w:rsidR="001A27C9" w:rsidRPr="00AD2EAF">
        <w:rPr>
          <w:rFonts w:ascii="仿宋_GB2312" w:eastAsia="仿宋_GB2312" w:hAnsi="仿宋" w:cs="Times New Roman" w:hint="eastAsia"/>
          <w:kern w:val="2"/>
          <w:sz w:val="32"/>
          <w:szCs w:val="32"/>
        </w:rPr>
        <w:t xml:space="preserve"> </w:t>
      </w:r>
      <w:r w:rsidR="000F1728" w:rsidRPr="00AD2EAF">
        <w:rPr>
          <w:rFonts w:ascii="仿宋_GB2312" w:eastAsia="仿宋_GB2312" w:hAnsi="仿宋" w:cs="Times New Roman" w:hint="eastAsia"/>
          <w:kern w:val="2"/>
          <w:sz w:val="32"/>
          <w:szCs w:val="32"/>
        </w:rPr>
        <w:t xml:space="preserve">王静 </w:t>
      </w:r>
      <w:r w:rsidRPr="00AD2EAF">
        <w:rPr>
          <w:rFonts w:ascii="仿宋_GB2312" w:eastAsia="仿宋_GB2312" w:hAnsi="仿宋" w:cs="Times New Roman" w:hint="eastAsia"/>
          <w:kern w:val="2"/>
          <w:sz w:val="32"/>
          <w:szCs w:val="32"/>
        </w:rPr>
        <w:t>李君</w:t>
      </w:r>
      <w:r w:rsidR="001A27C9" w:rsidRPr="00AD2EAF">
        <w:rPr>
          <w:rFonts w:ascii="仿宋_GB2312" w:eastAsia="仿宋_GB2312" w:hAnsi="仿宋" w:cs="Times New Roman" w:hint="eastAsia"/>
          <w:kern w:val="2"/>
          <w:sz w:val="32"/>
          <w:szCs w:val="32"/>
        </w:rPr>
        <w:t xml:space="preserve"> </w:t>
      </w:r>
      <w:r w:rsidR="00E05941" w:rsidRPr="00AD2EAF">
        <w:rPr>
          <w:rFonts w:ascii="仿宋_GB2312" w:eastAsia="仿宋_GB2312" w:hAnsi="仿宋" w:cs="Times New Roman" w:hint="eastAsia"/>
          <w:kern w:val="2"/>
          <w:sz w:val="32"/>
          <w:szCs w:val="32"/>
        </w:rPr>
        <w:t>张</w:t>
      </w:r>
      <w:proofErr w:type="gramStart"/>
      <w:r w:rsidR="00E05941" w:rsidRPr="00AD2EAF">
        <w:rPr>
          <w:rFonts w:ascii="仿宋_GB2312" w:eastAsia="仿宋_GB2312" w:hAnsi="仿宋" w:cs="Times New Roman" w:hint="eastAsia"/>
          <w:kern w:val="2"/>
          <w:sz w:val="32"/>
          <w:szCs w:val="32"/>
        </w:rPr>
        <w:t>启钱</w:t>
      </w:r>
      <w:r w:rsidR="001A27C9" w:rsidRPr="00AD2EAF">
        <w:rPr>
          <w:rFonts w:ascii="仿宋_GB2312" w:eastAsia="仿宋_GB2312" w:hAnsi="仿宋" w:cs="Times New Roman" w:hint="eastAsia"/>
          <w:kern w:val="2"/>
          <w:sz w:val="32"/>
          <w:szCs w:val="32"/>
        </w:rPr>
        <w:t xml:space="preserve"> </w:t>
      </w:r>
      <w:r w:rsidRPr="00AD2EAF">
        <w:rPr>
          <w:rFonts w:ascii="仿宋_GB2312" w:eastAsia="仿宋_GB2312" w:hAnsi="仿宋" w:cs="Times New Roman" w:hint="eastAsia"/>
          <w:kern w:val="2"/>
          <w:sz w:val="32"/>
          <w:szCs w:val="32"/>
        </w:rPr>
        <w:t>侍</w:t>
      </w:r>
      <w:proofErr w:type="gramEnd"/>
      <w:r w:rsidRPr="00AD2EAF">
        <w:rPr>
          <w:rFonts w:ascii="仿宋_GB2312" w:eastAsia="仿宋_GB2312" w:hAnsi="仿宋" w:cs="Times New Roman" w:hint="eastAsia"/>
          <w:kern w:val="2"/>
          <w:sz w:val="32"/>
          <w:szCs w:val="32"/>
        </w:rPr>
        <w:t>旭</w:t>
      </w:r>
      <w:r w:rsidR="001A27C9" w:rsidRPr="00AD2EAF">
        <w:rPr>
          <w:rFonts w:ascii="仿宋_GB2312" w:eastAsia="仿宋_GB2312" w:hAnsi="仿宋" w:cs="Times New Roman" w:hint="eastAsia"/>
          <w:kern w:val="2"/>
          <w:sz w:val="32"/>
          <w:szCs w:val="32"/>
        </w:rPr>
        <w:t xml:space="preserve"> </w:t>
      </w:r>
      <w:r w:rsidRPr="00AD2EAF">
        <w:rPr>
          <w:rFonts w:ascii="仿宋_GB2312" w:eastAsia="仿宋_GB2312" w:hAnsi="仿宋" w:cs="Times New Roman" w:hint="eastAsia"/>
          <w:kern w:val="2"/>
          <w:sz w:val="32"/>
          <w:szCs w:val="32"/>
        </w:rPr>
        <w:t>孙永荣</w:t>
      </w:r>
      <w:r w:rsidR="009575C8" w:rsidRPr="00AD2EAF">
        <w:rPr>
          <w:rFonts w:ascii="仿宋_GB2312" w:eastAsia="仿宋_GB2312" w:hAnsi="仿宋" w:cs="Times New Roman" w:hint="eastAsia"/>
          <w:kern w:val="2"/>
          <w:sz w:val="32"/>
          <w:szCs w:val="32"/>
        </w:rPr>
        <w:t xml:space="preserve"> </w:t>
      </w:r>
      <w:proofErr w:type="gramStart"/>
      <w:r w:rsidR="009575C8" w:rsidRPr="00AD2EAF">
        <w:rPr>
          <w:rFonts w:ascii="仿宋_GB2312" w:eastAsia="仿宋_GB2312" w:hAnsi="仿宋" w:cs="Times New Roman" w:hint="eastAsia"/>
          <w:kern w:val="2"/>
          <w:sz w:val="32"/>
          <w:szCs w:val="32"/>
        </w:rPr>
        <w:t>阎雷</w:t>
      </w:r>
      <w:proofErr w:type="gramEnd"/>
      <w:r w:rsidR="009575C8" w:rsidRPr="00AD2EAF">
        <w:rPr>
          <w:rFonts w:ascii="仿宋_GB2312" w:eastAsia="仿宋_GB2312" w:hAnsi="仿宋" w:cs="Times New Roman" w:hint="eastAsia"/>
          <w:kern w:val="2"/>
          <w:sz w:val="32"/>
          <w:szCs w:val="32"/>
        </w:rPr>
        <w:t xml:space="preserve"> </w:t>
      </w:r>
      <w:r w:rsidRPr="00AD2EAF">
        <w:rPr>
          <w:rFonts w:ascii="仿宋_GB2312" w:eastAsia="仿宋_GB2312" w:hAnsi="仿宋" w:cs="Times New Roman" w:hint="eastAsia"/>
          <w:kern w:val="2"/>
          <w:sz w:val="32"/>
          <w:szCs w:val="32"/>
        </w:rPr>
        <w:t>周德群</w:t>
      </w:r>
    </w:p>
    <w:p w14:paraId="5B4CCB89" w14:textId="77777777"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proofErr w:type="gramStart"/>
      <w:r w:rsidRPr="00AD2EAF">
        <w:rPr>
          <w:rFonts w:ascii="仿宋_GB2312" w:eastAsia="仿宋_GB2312" w:hAnsi="仿宋" w:cs="Times New Roman" w:hint="eastAsia"/>
          <w:kern w:val="2"/>
          <w:sz w:val="32"/>
          <w:szCs w:val="32"/>
        </w:rPr>
        <w:t>秘</w:t>
      </w:r>
      <w:proofErr w:type="gramEnd"/>
      <w:r w:rsidRPr="00AD2EAF">
        <w:rPr>
          <w:rFonts w:ascii="仿宋_GB2312" w:eastAsia="仿宋_GB2312" w:hAnsi="仿宋" w:cs="Times New Roman" w:hint="eastAsia"/>
          <w:kern w:val="2"/>
          <w:sz w:val="32"/>
          <w:szCs w:val="32"/>
        </w:rPr>
        <w:t xml:space="preserve">  书：朱建军</w:t>
      </w:r>
      <w:r w:rsidR="001A27C9" w:rsidRPr="00AD2EAF">
        <w:rPr>
          <w:rFonts w:ascii="仿宋_GB2312" w:eastAsia="仿宋_GB2312" w:hAnsi="仿宋" w:cs="Times New Roman" w:hint="eastAsia"/>
          <w:kern w:val="2"/>
          <w:sz w:val="32"/>
          <w:szCs w:val="32"/>
        </w:rPr>
        <w:t xml:space="preserve"> </w:t>
      </w:r>
      <w:r w:rsidRPr="00AD2EAF">
        <w:rPr>
          <w:rFonts w:ascii="仿宋_GB2312" w:eastAsia="仿宋_GB2312" w:hAnsi="仿宋" w:cs="Times New Roman" w:hint="eastAsia"/>
          <w:kern w:val="2"/>
          <w:sz w:val="32"/>
          <w:szCs w:val="32"/>
        </w:rPr>
        <w:t>邓晶</w:t>
      </w:r>
    </w:p>
    <w:p w14:paraId="2C291B97" w14:textId="77777777" w:rsidR="00542802" w:rsidRPr="00AD2EAF" w:rsidRDefault="00542802"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p>
    <w:p w14:paraId="40143B02" w14:textId="77777777" w:rsidR="00542802" w:rsidRPr="00AD2EAF" w:rsidRDefault="001A27C9"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设立大赛</w:t>
      </w:r>
      <w:r w:rsidR="009447B1" w:rsidRPr="00AD2EAF">
        <w:rPr>
          <w:rFonts w:ascii="仿宋_GB2312" w:eastAsia="仿宋_GB2312" w:hAnsi="仿宋" w:cs="Times New Roman" w:hint="eastAsia"/>
          <w:kern w:val="2"/>
          <w:sz w:val="32"/>
          <w:szCs w:val="32"/>
        </w:rPr>
        <w:t>工作组，成员如下：</w:t>
      </w:r>
    </w:p>
    <w:p w14:paraId="63289CAF" w14:textId="77777777"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组  长：</w:t>
      </w:r>
      <w:proofErr w:type="gramStart"/>
      <w:r w:rsidRPr="00AD2EAF">
        <w:rPr>
          <w:rFonts w:ascii="仿宋_GB2312" w:eastAsia="仿宋_GB2312" w:hAnsi="仿宋" w:cs="Times New Roman" w:hint="eastAsia"/>
          <w:kern w:val="2"/>
          <w:sz w:val="32"/>
          <w:szCs w:val="32"/>
        </w:rPr>
        <w:t>孔垂谦</w:t>
      </w:r>
      <w:proofErr w:type="gramEnd"/>
    </w:p>
    <w:p w14:paraId="280FC110" w14:textId="0F90819A"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委  员：朱建军</w:t>
      </w:r>
      <w:r w:rsidR="001A27C9" w:rsidRPr="00AD2EAF">
        <w:rPr>
          <w:rFonts w:ascii="仿宋_GB2312" w:eastAsia="仿宋_GB2312" w:hAnsi="仿宋" w:cs="Times New Roman" w:hint="eastAsia"/>
          <w:kern w:val="2"/>
          <w:sz w:val="32"/>
          <w:szCs w:val="32"/>
        </w:rPr>
        <w:t xml:space="preserve"> </w:t>
      </w:r>
      <w:proofErr w:type="gramStart"/>
      <w:r w:rsidR="000F1728" w:rsidRPr="00AD2EAF">
        <w:rPr>
          <w:rFonts w:ascii="仿宋_GB2312" w:eastAsia="仿宋_GB2312" w:hAnsi="仿宋" w:cs="Times New Roman" w:hint="eastAsia"/>
          <w:kern w:val="2"/>
          <w:sz w:val="32"/>
          <w:szCs w:val="32"/>
        </w:rPr>
        <w:t>董羽</w:t>
      </w:r>
      <w:proofErr w:type="gramEnd"/>
      <w:r w:rsidR="001A27C9" w:rsidRPr="00AD2EAF">
        <w:rPr>
          <w:rFonts w:ascii="仿宋_GB2312" w:eastAsia="仿宋_GB2312" w:hAnsi="仿宋" w:cs="Times New Roman" w:hint="eastAsia"/>
          <w:kern w:val="2"/>
          <w:sz w:val="32"/>
          <w:szCs w:val="32"/>
        </w:rPr>
        <w:t xml:space="preserve"> </w:t>
      </w:r>
      <w:r w:rsidRPr="00AD2EAF">
        <w:rPr>
          <w:rFonts w:ascii="仿宋_GB2312" w:eastAsia="仿宋_GB2312" w:hAnsi="仿宋" w:cs="Times New Roman" w:hint="eastAsia"/>
          <w:kern w:val="2"/>
          <w:sz w:val="32"/>
          <w:szCs w:val="32"/>
        </w:rPr>
        <w:t>王亚彤</w:t>
      </w:r>
      <w:r w:rsidR="0051449A" w:rsidRPr="00AD2EAF">
        <w:rPr>
          <w:rFonts w:ascii="仿宋_GB2312" w:eastAsia="仿宋_GB2312" w:hAnsi="仿宋" w:cs="Times New Roman" w:hint="eastAsia"/>
          <w:kern w:val="2"/>
          <w:sz w:val="32"/>
          <w:szCs w:val="32"/>
        </w:rPr>
        <w:t xml:space="preserve"> </w:t>
      </w:r>
      <w:r w:rsidR="009575C8" w:rsidRPr="00AD2EAF">
        <w:rPr>
          <w:rFonts w:ascii="仿宋_GB2312" w:eastAsia="仿宋_GB2312" w:hAnsi="仿宋" w:cs="Times New Roman" w:hint="eastAsia"/>
          <w:kern w:val="2"/>
          <w:sz w:val="32"/>
          <w:szCs w:val="32"/>
        </w:rPr>
        <w:t xml:space="preserve">王炜 </w:t>
      </w:r>
      <w:proofErr w:type="gramStart"/>
      <w:r w:rsidR="009575C8" w:rsidRPr="00AD2EAF">
        <w:rPr>
          <w:rFonts w:ascii="仿宋_GB2312" w:eastAsia="仿宋_GB2312" w:hAnsi="仿宋" w:cs="Times New Roman" w:hint="eastAsia"/>
          <w:kern w:val="2"/>
          <w:sz w:val="32"/>
          <w:szCs w:val="32"/>
        </w:rPr>
        <w:t>许爱华</w:t>
      </w:r>
      <w:proofErr w:type="gramEnd"/>
      <w:r w:rsidR="009575C8" w:rsidRPr="00AD2EAF">
        <w:rPr>
          <w:rFonts w:ascii="仿宋_GB2312" w:eastAsia="仿宋_GB2312" w:hAnsi="仿宋" w:cs="Times New Roman" w:hint="eastAsia"/>
          <w:kern w:val="2"/>
          <w:sz w:val="32"/>
          <w:szCs w:val="32"/>
        </w:rPr>
        <w:t xml:space="preserve"> </w:t>
      </w:r>
      <w:r w:rsidRPr="00AD2EAF">
        <w:rPr>
          <w:rFonts w:ascii="仿宋_GB2312" w:eastAsia="仿宋_GB2312" w:hAnsi="仿宋" w:cs="Times New Roman" w:hint="eastAsia"/>
          <w:kern w:val="2"/>
          <w:sz w:val="32"/>
          <w:szCs w:val="32"/>
        </w:rPr>
        <w:t>邓晶</w:t>
      </w:r>
    </w:p>
    <w:p w14:paraId="7F6E5455" w14:textId="58A8CB5D"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proofErr w:type="gramStart"/>
      <w:r w:rsidRPr="00AD2EAF">
        <w:rPr>
          <w:rFonts w:ascii="仿宋_GB2312" w:eastAsia="仿宋_GB2312" w:hAnsi="仿宋" w:cs="Times New Roman" w:hint="eastAsia"/>
          <w:kern w:val="2"/>
          <w:sz w:val="32"/>
          <w:szCs w:val="32"/>
        </w:rPr>
        <w:t>秘</w:t>
      </w:r>
      <w:proofErr w:type="gramEnd"/>
      <w:r w:rsidRPr="00AD2EAF">
        <w:rPr>
          <w:rFonts w:ascii="仿宋_GB2312" w:eastAsia="仿宋_GB2312" w:hAnsi="仿宋" w:cs="Times New Roman" w:hint="eastAsia"/>
          <w:kern w:val="2"/>
          <w:sz w:val="32"/>
          <w:szCs w:val="32"/>
        </w:rPr>
        <w:t xml:space="preserve">  书：</w:t>
      </w:r>
      <w:r w:rsidR="000F1728" w:rsidRPr="00AD2EAF">
        <w:rPr>
          <w:rFonts w:ascii="仿宋_GB2312" w:eastAsia="仿宋_GB2312" w:hAnsi="仿宋" w:cs="Times New Roman" w:hint="eastAsia"/>
          <w:kern w:val="2"/>
          <w:sz w:val="32"/>
          <w:szCs w:val="32"/>
        </w:rPr>
        <w:t xml:space="preserve">薛涵 </w:t>
      </w:r>
      <w:r w:rsidR="00C95B3A" w:rsidRPr="00AD2EAF">
        <w:rPr>
          <w:rFonts w:ascii="仿宋_GB2312" w:eastAsia="仿宋_GB2312" w:hAnsi="仿宋" w:cs="Times New Roman" w:hint="eastAsia"/>
          <w:kern w:val="2"/>
          <w:sz w:val="32"/>
          <w:szCs w:val="32"/>
        </w:rPr>
        <w:t>王长波</w:t>
      </w:r>
      <w:r w:rsidR="000F1728" w:rsidRPr="00AD2EAF">
        <w:rPr>
          <w:rFonts w:ascii="仿宋_GB2312" w:eastAsia="仿宋_GB2312" w:hAnsi="仿宋" w:cs="Times New Roman" w:hint="eastAsia"/>
          <w:kern w:val="2"/>
          <w:sz w:val="32"/>
          <w:szCs w:val="32"/>
        </w:rPr>
        <w:t xml:space="preserve"> 赵子</w:t>
      </w:r>
      <w:r w:rsidR="000F1728" w:rsidRPr="00AD2EAF">
        <w:rPr>
          <w:rFonts w:ascii="微软雅黑" w:eastAsia="微软雅黑" w:hAnsi="微软雅黑" w:cs="微软雅黑" w:hint="eastAsia"/>
          <w:kern w:val="2"/>
          <w:sz w:val="32"/>
          <w:szCs w:val="32"/>
        </w:rPr>
        <w:t>玥</w:t>
      </w:r>
    </w:p>
    <w:p w14:paraId="46A632B2" w14:textId="77777777" w:rsidR="00542802" w:rsidRPr="00AD2EAF" w:rsidRDefault="00542802" w:rsidP="0092585C">
      <w:pPr>
        <w:pStyle w:val="a8"/>
        <w:spacing w:before="0" w:beforeAutospacing="0" w:after="0" w:afterAutospacing="0"/>
        <w:ind w:firstLineChars="180" w:firstLine="576"/>
        <w:jc w:val="both"/>
        <w:rPr>
          <w:rFonts w:ascii="仿宋_GB2312" w:eastAsia="仿宋_GB2312" w:hAnsi="Times New Roman" w:cs="Times New Roman"/>
          <w:kern w:val="2"/>
          <w:sz w:val="32"/>
          <w:szCs w:val="32"/>
        </w:rPr>
      </w:pPr>
    </w:p>
    <w:p w14:paraId="70F3AD34" w14:textId="77777777"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（二）设立专家评审组，由校内外知名的创新创业专家组成，负责参赛选手的培训、参赛作品的评审工作，具体专家名单由竞赛工作组遴选确定。</w:t>
      </w:r>
    </w:p>
    <w:p w14:paraId="4F489C3A" w14:textId="77777777" w:rsidR="00DD2C1D" w:rsidRPr="00671FE4" w:rsidRDefault="00980934" w:rsidP="0092585C">
      <w:pPr>
        <w:adjustRightInd w:val="0"/>
        <w:snapToGrid w:val="0"/>
        <w:spacing w:line="578" w:lineRule="exact"/>
        <w:ind w:firstLineChars="200" w:firstLine="628"/>
        <w:rPr>
          <w:rFonts w:ascii="Times New Roman" w:eastAsia="黑体"/>
        </w:rPr>
      </w:pPr>
      <w:r w:rsidRPr="00671FE4">
        <w:rPr>
          <w:rFonts w:ascii="Times New Roman" w:eastAsia="黑体" w:hint="eastAsia"/>
        </w:rPr>
        <w:t>二、</w:t>
      </w:r>
      <w:r w:rsidR="00D55354" w:rsidRPr="00671FE4">
        <w:rPr>
          <w:rFonts w:ascii="Times New Roman" w:eastAsia="黑体" w:hint="eastAsia"/>
        </w:rPr>
        <w:t>参赛赛道</w:t>
      </w:r>
      <w:r w:rsidR="00DD2C1D" w:rsidRPr="00671FE4">
        <w:rPr>
          <w:rFonts w:ascii="Times New Roman" w:eastAsia="黑体" w:hint="eastAsia"/>
        </w:rPr>
        <w:t>及组别</w:t>
      </w:r>
    </w:p>
    <w:p w14:paraId="2F9E2C1F" w14:textId="27F0D664" w:rsidR="005B5733" w:rsidRPr="00AD2EAF" w:rsidRDefault="005B5733"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大赛分为</w:t>
      </w:r>
      <w:r w:rsidR="0081778C" w:rsidRPr="00AD2EAF">
        <w:rPr>
          <w:rFonts w:ascii="仿宋_GB2312" w:eastAsia="仿宋_GB2312" w:hAnsi="仿宋" w:cs="Times New Roman" w:hint="eastAsia"/>
          <w:kern w:val="2"/>
          <w:sz w:val="32"/>
          <w:szCs w:val="32"/>
        </w:rPr>
        <w:t>二</w:t>
      </w:r>
      <w:r w:rsidRPr="00AD2EAF">
        <w:rPr>
          <w:rFonts w:ascii="仿宋_GB2312" w:eastAsia="仿宋_GB2312" w:hAnsi="仿宋" w:cs="Times New Roman" w:hint="eastAsia"/>
          <w:kern w:val="2"/>
          <w:sz w:val="32"/>
          <w:szCs w:val="32"/>
        </w:rPr>
        <w:t>个赛道，每个赛道内设置若干组别，</w:t>
      </w:r>
      <w:r w:rsidR="00D44327" w:rsidRPr="00AD2EAF">
        <w:rPr>
          <w:rFonts w:ascii="仿宋_GB2312" w:eastAsia="仿宋_GB2312" w:hAnsi="仿宋" w:cs="Times New Roman" w:hint="eastAsia"/>
          <w:kern w:val="2"/>
          <w:sz w:val="32"/>
          <w:szCs w:val="32"/>
        </w:rPr>
        <w:t>组别设置和参赛对象要求可能会根据“教育部关于举办第</w:t>
      </w:r>
      <w:r w:rsidR="0081778C" w:rsidRPr="00AD2EAF">
        <w:rPr>
          <w:rFonts w:ascii="仿宋_GB2312" w:eastAsia="仿宋_GB2312" w:hAnsi="仿宋" w:cs="Times New Roman" w:hint="eastAsia"/>
          <w:kern w:val="2"/>
          <w:sz w:val="32"/>
          <w:szCs w:val="32"/>
        </w:rPr>
        <w:t>七</w:t>
      </w:r>
      <w:r w:rsidR="00D44327" w:rsidRPr="00AD2EAF">
        <w:rPr>
          <w:rFonts w:ascii="仿宋_GB2312" w:eastAsia="仿宋_GB2312" w:hAnsi="仿宋" w:cs="Times New Roman" w:hint="eastAsia"/>
          <w:kern w:val="2"/>
          <w:sz w:val="32"/>
          <w:szCs w:val="32"/>
        </w:rPr>
        <w:t>届中国</w:t>
      </w:r>
      <w:r w:rsidR="0081778C" w:rsidRPr="00AD2EAF">
        <w:rPr>
          <w:rFonts w:ascii="仿宋_GB2312" w:eastAsia="仿宋_GB2312" w:hAnsi="仿宋" w:cs="Times New Roman" w:hint="eastAsia"/>
          <w:kern w:val="2"/>
          <w:sz w:val="32"/>
          <w:szCs w:val="32"/>
        </w:rPr>
        <w:t>国际</w:t>
      </w:r>
      <w:r w:rsidR="00D44327" w:rsidRPr="00AD2EAF">
        <w:rPr>
          <w:rFonts w:ascii="仿宋_GB2312" w:eastAsia="仿宋_GB2312" w:hAnsi="仿宋" w:cs="Times New Roman" w:hint="eastAsia"/>
          <w:kern w:val="2"/>
          <w:sz w:val="32"/>
          <w:szCs w:val="32"/>
        </w:rPr>
        <w:t>‘互联网+’大学生创新创业大赛的通知”（预计2</w:t>
      </w:r>
      <w:r w:rsidR="00D44327" w:rsidRPr="00AD2EAF">
        <w:rPr>
          <w:rFonts w:ascii="仿宋_GB2312" w:eastAsia="仿宋_GB2312" w:hAnsi="仿宋" w:cs="Times New Roman"/>
          <w:kern w:val="2"/>
          <w:sz w:val="32"/>
          <w:szCs w:val="32"/>
        </w:rPr>
        <w:t>02</w:t>
      </w:r>
      <w:r w:rsidR="0081778C" w:rsidRPr="00AD2EAF">
        <w:rPr>
          <w:rFonts w:ascii="仿宋_GB2312" w:eastAsia="仿宋_GB2312" w:hAnsi="仿宋" w:cs="Times New Roman"/>
          <w:kern w:val="2"/>
          <w:sz w:val="32"/>
          <w:szCs w:val="32"/>
        </w:rPr>
        <w:t>1</w:t>
      </w:r>
      <w:r w:rsidR="00D44327" w:rsidRPr="00AD2EAF">
        <w:rPr>
          <w:rFonts w:ascii="仿宋_GB2312" w:eastAsia="仿宋_GB2312" w:hAnsi="仿宋" w:cs="Times New Roman" w:hint="eastAsia"/>
          <w:kern w:val="2"/>
          <w:sz w:val="32"/>
          <w:szCs w:val="32"/>
        </w:rPr>
        <w:t>年</w:t>
      </w:r>
      <w:r w:rsidR="00D44327" w:rsidRPr="00AD2EAF">
        <w:rPr>
          <w:rFonts w:ascii="仿宋_GB2312" w:eastAsia="仿宋_GB2312" w:hAnsi="仿宋" w:cs="Times New Roman"/>
          <w:kern w:val="2"/>
          <w:sz w:val="32"/>
          <w:szCs w:val="32"/>
        </w:rPr>
        <w:t>3</w:t>
      </w:r>
      <w:r w:rsidR="00D44327" w:rsidRPr="00AD2EAF">
        <w:rPr>
          <w:rFonts w:ascii="仿宋_GB2312" w:eastAsia="仿宋_GB2312" w:hAnsi="仿宋" w:cs="Times New Roman" w:hint="eastAsia"/>
          <w:kern w:val="2"/>
          <w:sz w:val="32"/>
          <w:szCs w:val="32"/>
        </w:rPr>
        <w:t>月发布）内容发生变化，</w:t>
      </w:r>
      <w:r w:rsidRPr="00AD2EAF">
        <w:rPr>
          <w:rFonts w:ascii="仿宋_GB2312" w:eastAsia="仿宋_GB2312" w:hAnsi="仿宋" w:cs="Times New Roman" w:hint="eastAsia"/>
          <w:kern w:val="2"/>
          <w:sz w:val="32"/>
          <w:szCs w:val="32"/>
        </w:rPr>
        <w:t>如下图所示：</w:t>
      </w:r>
    </w:p>
    <w:p w14:paraId="620F6CF0" w14:textId="632C0033" w:rsidR="00DD2C1D" w:rsidRPr="00671FE4" w:rsidRDefault="00831872" w:rsidP="0092585C">
      <w:pPr>
        <w:pStyle w:val="a8"/>
        <w:spacing w:before="0" w:beforeAutospacing="0" w:after="0" w:afterAutospacing="0"/>
        <w:jc w:val="both"/>
        <w:rPr>
          <w:rFonts w:ascii="Times New Roman" w:eastAsia="仿宋_GB2312" w:hAnsi="Times New Roman" w:cs="Times New Roman"/>
          <w:kern w:val="2"/>
          <w:sz w:val="32"/>
          <w:szCs w:val="32"/>
        </w:rPr>
      </w:pPr>
      <w:r w:rsidRPr="00671FE4">
        <w:object w:dxaOrig="9750" w:dyaOrig="5431" w14:anchorId="3C4B93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75pt;height:245.9pt" o:ole="">
            <v:imagedata r:id="rId8" o:title=""/>
          </v:shape>
          <o:OLEObject Type="Embed" ProgID="Visio.Drawing.15" ShapeID="_x0000_i1025" DrawAspect="Content" ObjectID="_1672235587" r:id="rId9"/>
        </w:object>
      </w:r>
    </w:p>
    <w:p w14:paraId="04D31E90" w14:textId="3E75CEA5" w:rsidR="00D55354" w:rsidRPr="00B6481B" w:rsidRDefault="00D55354" w:rsidP="0092585C">
      <w:pPr>
        <w:pStyle w:val="a8"/>
        <w:numPr>
          <w:ilvl w:val="0"/>
          <w:numId w:val="6"/>
        </w:numPr>
        <w:spacing w:before="0" w:beforeAutospacing="0" w:after="0" w:afterAutospacing="0"/>
        <w:jc w:val="both"/>
        <w:rPr>
          <w:rFonts w:ascii="楷体_GB2312" w:eastAsia="楷体_GB2312" w:hAnsi="Times New Roman" w:cs="Times New Roman"/>
          <w:b/>
          <w:bCs/>
          <w:kern w:val="2"/>
          <w:sz w:val="32"/>
          <w:szCs w:val="32"/>
        </w:rPr>
      </w:pPr>
      <w:r w:rsidRPr="00B6481B">
        <w:rPr>
          <w:rFonts w:ascii="楷体_GB2312" w:eastAsia="楷体_GB2312" w:hAnsi="Times New Roman" w:cs="Times New Roman" w:hint="eastAsia"/>
          <w:b/>
          <w:bCs/>
          <w:kern w:val="2"/>
          <w:sz w:val="32"/>
          <w:szCs w:val="32"/>
        </w:rPr>
        <w:t>高教主赛道</w:t>
      </w:r>
    </w:p>
    <w:p w14:paraId="50072DD3" w14:textId="2B0C3DD4" w:rsidR="00F234E8" w:rsidRPr="00AD2EAF" w:rsidRDefault="00F234E8"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根据参赛团队负责人的学籍或学历确定参赛团队所代表的参赛学校，按照参赛学校所在的国家和地区，分为中国大陆参赛项目、国际参赛项目</w:t>
      </w:r>
      <w:r w:rsidR="00831872" w:rsidRPr="00AD2EAF">
        <w:rPr>
          <w:rFonts w:ascii="仿宋_GB2312" w:eastAsia="仿宋_GB2312" w:hAnsi="仿宋" w:cs="Times New Roman" w:hint="eastAsia"/>
          <w:kern w:val="2"/>
          <w:sz w:val="32"/>
          <w:szCs w:val="32"/>
        </w:rPr>
        <w:t>二</w:t>
      </w:r>
      <w:r w:rsidRPr="00AD2EAF">
        <w:rPr>
          <w:rFonts w:ascii="仿宋_GB2312" w:eastAsia="仿宋_GB2312" w:hAnsi="仿宋" w:cs="Times New Roman" w:hint="eastAsia"/>
          <w:kern w:val="2"/>
          <w:sz w:val="32"/>
          <w:szCs w:val="32"/>
        </w:rPr>
        <w:t>类</w:t>
      </w:r>
      <w:r w:rsidR="00D73EE7" w:rsidRPr="00AD2EAF">
        <w:rPr>
          <w:rFonts w:ascii="仿宋_GB2312" w:eastAsia="仿宋_GB2312" w:hAnsi="仿宋" w:cs="Times New Roman" w:hint="eastAsia"/>
          <w:kern w:val="2"/>
          <w:sz w:val="32"/>
          <w:szCs w:val="32"/>
        </w:rPr>
        <w:t>。</w:t>
      </w:r>
      <w:r w:rsidR="004D1954" w:rsidRPr="00AD2EAF">
        <w:rPr>
          <w:rFonts w:ascii="仿宋_GB2312" w:eastAsia="仿宋_GB2312" w:hAnsi="仿宋" w:cs="Times New Roman" w:hint="eastAsia"/>
          <w:kern w:val="2"/>
          <w:sz w:val="32"/>
          <w:szCs w:val="32"/>
        </w:rPr>
        <w:t>我校邀请参赛的国际项目成功获奖，计入我校获奖总数</w:t>
      </w:r>
      <w:r w:rsidR="00D73EE7" w:rsidRPr="00AD2EAF">
        <w:rPr>
          <w:rFonts w:ascii="仿宋_GB2312" w:eastAsia="仿宋_GB2312" w:hAnsi="仿宋" w:cs="Times New Roman" w:hint="eastAsia"/>
          <w:kern w:val="2"/>
          <w:sz w:val="32"/>
          <w:szCs w:val="32"/>
        </w:rPr>
        <w:t>，</w:t>
      </w:r>
      <w:r w:rsidR="003F0E7A" w:rsidRPr="00AD2EAF">
        <w:rPr>
          <w:rFonts w:ascii="仿宋_GB2312" w:eastAsia="仿宋_GB2312" w:hAnsi="仿宋" w:cs="Times New Roman" w:hint="eastAsia"/>
          <w:kern w:val="2"/>
          <w:sz w:val="32"/>
          <w:szCs w:val="32"/>
        </w:rPr>
        <w:t>国际项目的负责学生</w:t>
      </w:r>
      <w:r w:rsidR="009A7B33" w:rsidRPr="00AD2EAF">
        <w:rPr>
          <w:rFonts w:ascii="仿宋_GB2312" w:eastAsia="仿宋_GB2312" w:hAnsi="仿宋" w:cs="Times New Roman" w:hint="eastAsia"/>
          <w:kern w:val="2"/>
          <w:sz w:val="32"/>
          <w:szCs w:val="32"/>
        </w:rPr>
        <w:t>或者参赛成员，</w:t>
      </w:r>
      <w:r w:rsidR="003F0E7A" w:rsidRPr="00AD2EAF">
        <w:rPr>
          <w:rFonts w:ascii="仿宋_GB2312" w:eastAsia="仿宋_GB2312" w:hAnsi="仿宋" w:cs="Times New Roman" w:hint="eastAsia"/>
          <w:kern w:val="2"/>
          <w:sz w:val="32"/>
          <w:szCs w:val="32"/>
        </w:rPr>
        <w:t>需具有国内外双学籍，或者</w:t>
      </w:r>
      <w:r w:rsidR="00686171" w:rsidRPr="00AD2EAF">
        <w:rPr>
          <w:rFonts w:ascii="仿宋_GB2312" w:eastAsia="仿宋_GB2312" w:hAnsi="仿宋" w:cs="Times New Roman" w:hint="eastAsia"/>
          <w:kern w:val="2"/>
          <w:sz w:val="32"/>
          <w:szCs w:val="32"/>
        </w:rPr>
        <w:t>具有</w:t>
      </w:r>
      <w:r w:rsidR="003F0E7A" w:rsidRPr="00AD2EAF">
        <w:rPr>
          <w:rFonts w:ascii="仿宋_GB2312" w:eastAsia="仿宋_GB2312" w:hAnsi="仿宋" w:cs="Times New Roman" w:hint="eastAsia"/>
          <w:kern w:val="2"/>
          <w:sz w:val="32"/>
          <w:szCs w:val="32"/>
        </w:rPr>
        <w:t>与我校有合作关系国外高校的学籍</w:t>
      </w:r>
      <w:r w:rsidRPr="00AD2EAF">
        <w:rPr>
          <w:rFonts w:ascii="仿宋_GB2312" w:eastAsia="仿宋_GB2312" w:hAnsi="仿宋" w:cs="Times New Roman" w:hint="eastAsia"/>
          <w:kern w:val="2"/>
          <w:sz w:val="32"/>
          <w:szCs w:val="32"/>
        </w:rPr>
        <w:t>。</w:t>
      </w:r>
    </w:p>
    <w:p w14:paraId="324838F4" w14:textId="77777777" w:rsidR="00980934" w:rsidRPr="00AD2EAF" w:rsidRDefault="00980934"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根据参赛项目所处的创业阶段、已获投资情况和项目特点，分为创意组、初创组、成长组、师生共创组。具体参赛条件如下：</w:t>
      </w:r>
    </w:p>
    <w:p w14:paraId="17BDBCCA" w14:textId="0552CB66" w:rsidR="00980934" w:rsidRPr="00AD2EAF" w:rsidRDefault="00D44327"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1</w:t>
      </w:r>
      <w:r w:rsidRPr="00AD2EAF">
        <w:rPr>
          <w:rFonts w:ascii="仿宋_GB2312" w:eastAsia="仿宋_GB2312" w:hAnsi="仿宋" w:cs="Times New Roman"/>
          <w:kern w:val="2"/>
          <w:sz w:val="32"/>
          <w:szCs w:val="32"/>
        </w:rPr>
        <w:t>.</w:t>
      </w:r>
      <w:r w:rsidR="00980934" w:rsidRPr="00AD2EAF">
        <w:rPr>
          <w:rFonts w:ascii="仿宋_GB2312" w:eastAsia="仿宋_GB2312" w:hAnsi="仿宋" w:cs="Times New Roman" w:hint="eastAsia"/>
          <w:kern w:val="2"/>
          <w:sz w:val="32"/>
          <w:szCs w:val="32"/>
        </w:rPr>
        <w:t>创意组。参赛项目具有较好的创意和较为成型的产品原型或服务模式，在20</w:t>
      </w:r>
      <w:r w:rsidR="00980934" w:rsidRPr="00AD2EAF">
        <w:rPr>
          <w:rFonts w:ascii="仿宋_GB2312" w:eastAsia="仿宋_GB2312" w:hAnsi="仿宋" w:cs="Times New Roman"/>
          <w:kern w:val="2"/>
          <w:sz w:val="32"/>
          <w:szCs w:val="32"/>
        </w:rPr>
        <w:t>2</w:t>
      </w:r>
      <w:r w:rsidR="0081778C" w:rsidRPr="00AD2EAF">
        <w:rPr>
          <w:rFonts w:ascii="仿宋_GB2312" w:eastAsia="仿宋_GB2312" w:hAnsi="仿宋" w:cs="Times New Roman"/>
          <w:kern w:val="2"/>
          <w:sz w:val="32"/>
          <w:szCs w:val="32"/>
        </w:rPr>
        <w:t>1</w:t>
      </w:r>
      <w:r w:rsidR="00980934" w:rsidRPr="00AD2EAF">
        <w:rPr>
          <w:rFonts w:ascii="仿宋_GB2312" w:eastAsia="仿宋_GB2312" w:hAnsi="仿宋" w:cs="Times New Roman" w:hint="eastAsia"/>
          <w:kern w:val="2"/>
          <w:sz w:val="32"/>
          <w:szCs w:val="32"/>
        </w:rPr>
        <w:t>年5月31日（以下时间均包含当日）前尚未完成工商登记注册，并符合以下条件：</w:t>
      </w:r>
    </w:p>
    <w:p w14:paraId="6500442F" w14:textId="5451AB92" w:rsidR="00980934" w:rsidRPr="00AD2EAF" w:rsidRDefault="00D44327"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（1）</w:t>
      </w:r>
      <w:r w:rsidR="00980934" w:rsidRPr="00AD2EAF">
        <w:rPr>
          <w:rFonts w:ascii="仿宋_GB2312" w:eastAsia="仿宋_GB2312" w:hAnsi="仿宋" w:cs="Times New Roman" w:hint="eastAsia"/>
          <w:kern w:val="2"/>
          <w:sz w:val="32"/>
          <w:szCs w:val="32"/>
        </w:rPr>
        <w:t>参赛申报人须为团队负责人，须为普通高等学校在校生（可为本专科生、研究生，不含在职生）。</w:t>
      </w:r>
    </w:p>
    <w:p w14:paraId="56449EC2" w14:textId="75CDB46C" w:rsidR="00980934" w:rsidRPr="00AD2EAF" w:rsidRDefault="00D44327"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lastRenderedPageBreak/>
        <w:t>（2）</w:t>
      </w:r>
      <w:r w:rsidR="00046A68" w:rsidRPr="00AD2EAF">
        <w:rPr>
          <w:rFonts w:ascii="仿宋_GB2312" w:eastAsia="仿宋_GB2312" w:hAnsi="仿宋" w:cs="Times New Roman"/>
          <w:kern w:val="2"/>
          <w:sz w:val="32"/>
          <w:szCs w:val="32"/>
        </w:rPr>
        <w:t>学校科技成果转化项目不能参加创意组（科技成果的完成人、</w:t>
      </w:r>
      <w:r w:rsidR="00046A68" w:rsidRPr="004978D3">
        <w:rPr>
          <w:rFonts w:ascii="仿宋_GB2312" w:eastAsia="仿宋_GB2312" w:hAnsi="仿宋" w:cs="Times New Roman"/>
          <w:b/>
          <w:kern w:val="2"/>
          <w:sz w:val="32"/>
          <w:szCs w:val="32"/>
        </w:rPr>
        <w:t>所有人中参赛申报人排名第一的除外</w:t>
      </w:r>
      <w:r w:rsidR="00046A68" w:rsidRPr="00AD2EAF">
        <w:rPr>
          <w:rFonts w:ascii="仿宋_GB2312" w:eastAsia="仿宋_GB2312" w:hAnsi="仿宋" w:cs="Times New Roman"/>
          <w:kern w:val="2"/>
          <w:sz w:val="32"/>
          <w:szCs w:val="32"/>
        </w:rPr>
        <w:t>）。</w:t>
      </w:r>
    </w:p>
    <w:p w14:paraId="218B5098" w14:textId="7ED5DC67"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2</w:t>
      </w:r>
      <w:r w:rsidRPr="00AD2EAF">
        <w:rPr>
          <w:rFonts w:ascii="仿宋_GB2312" w:eastAsia="仿宋_GB2312" w:hAnsi="仿宋" w:cs="Times New Roman"/>
          <w:kern w:val="2"/>
          <w:sz w:val="32"/>
          <w:szCs w:val="32"/>
        </w:rPr>
        <w:t>.</w:t>
      </w:r>
      <w:r w:rsidR="00980934" w:rsidRPr="00AD2EAF">
        <w:rPr>
          <w:rFonts w:ascii="仿宋_GB2312" w:eastAsia="仿宋_GB2312" w:hAnsi="仿宋" w:cs="Times New Roman" w:hint="eastAsia"/>
          <w:kern w:val="2"/>
          <w:sz w:val="32"/>
          <w:szCs w:val="32"/>
        </w:rPr>
        <w:t>初创组。参赛项目工商登记注册未满3年（201</w:t>
      </w:r>
      <w:r w:rsidR="00046A68" w:rsidRPr="00AD2EAF">
        <w:rPr>
          <w:rFonts w:ascii="仿宋_GB2312" w:eastAsia="仿宋_GB2312" w:hAnsi="仿宋" w:cs="Times New Roman"/>
          <w:kern w:val="2"/>
          <w:sz w:val="32"/>
          <w:szCs w:val="32"/>
        </w:rPr>
        <w:t>8</w:t>
      </w:r>
      <w:r w:rsidR="00980934" w:rsidRPr="00AD2EAF">
        <w:rPr>
          <w:rFonts w:ascii="仿宋_GB2312" w:eastAsia="仿宋_GB2312" w:hAnsi="仿宋" w:cs="Times New Roman" w:hint="eastAsia"/>
          <w:kern w:val="2"/>
          <w:sz w:val="32"/>
          <w:szCs w:val="32"/>
        </w:rPr>
        <w:t>年3月1日后注册），且获机构或个人股权投资不超过1轮次，并符合以下条件：</w:t>
      </w:r>
    </w:p>
    <w:p w14:paraId="789FA212" w14:textId="53D90855"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（1）</w:t>
      </w:r>
      <w:r w:rsidR="00980934" w:rsidRPr="00AD2EAF">
        <w:rPr>
          <w:rFonts w:ascii="仿宋_GB2312" w:eastAsia="仿宋_GB2312" w:hAnsi="仿宋" w:cs="Times New Roman" w:hint="eastAsia"/>
          <w:kern w:val="2"/>
          <w:sz w:val="32"/>
          <w:szCs w:val="32"/>
        </w:rPr>
        <w:t>参赛申报人须为初创企业法人代表，须为普通高等学校在校生（可为本专科生、研究生，不含在职生），或毕业5年以内的毕业生（201</w:t>
      </w:r>
      <w:r w:rsidR="00046A68" w:rsidRPr="00AD2EAF">
        <w:rPr>
          <w:rFonts w:ascii="仿宋_GB2312" w:eastAsia="仿宋_GB2312" w:hAnsi="仿宋" w:cs="Times New Roman"/>
          <w:kern w:val="2"/>
          <w:sz w:val="32"/>
          <w:szCs w:val="32"/>
        </w:rPr>
        <w:t>6</w:t>
      </w:r>
      <w:r w:rsidR="00980934" w:rsidRPr="00AD2EAF">
        <w:rPr>
          <w:rFonts w:ascii="仿宋_GB2312" w:eastAsia="仿宋_GB2312" w:hAnsi="仿宋" w:cs="Times New Roman" w:hint="eastAsia"/>
          <w:kern w:val="2"/>
          <w:sz w:val="32"/>
          <w:szCs w:val="32"/>
        </w:rPr>
        <w:t>年之后毕业的本专科生、研究生，不含在职生）。企业法人代表在大赛通知发布之日后进行变更的不予认可。</w:t>
      </w:r>
    </w:p>
    <w:p w14:paraId="1F1977FD" w14:textId="47E1CC32"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（2）</w:t>
      </w:r>
      <w:proofErr w:type="gramStart"/>
      <w:r w:rsidR="00980934" w:rsidRPr="00AD2EAF">
        <w:rPr>
          <w:rFonts w:ascii="仿宋_GB2312" w:eastAsia="仿宋_GB2312" w:hAnsi="仿宋" w:cs="Times New Roman" w:hint="eastAsia"/>
          <w:kern w:val="2"/>
          <w:sz w:val="32"/>
          <w:szCs w:val="32"/>
        </w:rPr>
        <w:t>初创组项目</w:t>
      </w:r>
      <w:proofErr w:type="gramEnd"/>
      <w:r w:rsidR="00980934" w:rsidRPr="00AD2EAF">
        <w:rPr>
          <w:rFonts w:ascii="仿宋_GB2312" w:eastAsia="仿宋_GB2312" w:hAnsi="仿宋" w:cs="Times New Roman" w:hint="eastAsia"/>
          <w:kern w:val="2"/>
          <w:sz w:val="32"/>
          <w:szCs w:val="32"/>
        </w:rPr>
        <w:t>的股权结构中，参赛企业法人代表的股权不得少于10%，参赛成员股权合计不得少于1/3。</w:t>
      </w:r>
    </w:p>
    <w:p w14:paraId="2F1CEAAB" w14:textId="3C6382C4"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（3）</w:t>
      </w:r>
      <w:r w:rsidR="00046A68" w:rsidRPr="00AD2EAF">
        <w:rPr>
          <w:rFonts w:ascii="仿宋_GB2312" w:eastAsia="仿宋_GB2312" w:hAnsi="仿宋" w:cs="Times New Roman" w:hint="eastAsia"/>
          <w:kern w:val="2"/>
          <w:sz w:val="32"/>
          <w:szCs w:val="32"/>
        </w:rPr>
        <w:t>学校科技成果转化项目（不含基于国家级重大、重点科研项目的科研成果转化项目）可以参加初创组，允许将拥有科研成果的教师的股权与学生所持股权合并计算，合并计算的股权不得少于51%（学生团队所持股权比例不得低于26%）。</w:t>
      </w:r>
    </w:p>
    <w:p w14:paraId="03638016" w14:textId="75CD2267"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3</w:t>
      </w:r>
      <w:r w:rsidRPr="00AD2EAF">
        <w:rPr>
          <w:rFonts w:ascii="仿宋_GB2312" w:eastAsia="仿宋_GB2312" w:hAnsi="仿宋" w:cs="Times New Roman"/>
          <w:kern w:val="2"/>
          <w:sz w:val="32"/>
          <w:szCs w:val="32"/>
        </w:rPr>
        <w:t>.</w:t>
      </w:r>
      <w:r w:rsidR="00980934" w:rsidRPr="00AD2EAF">
        <w:rPr>
          <w:rFonts w:ascii="仿宋_GB2312" w:eastAsia="仿宋_GB2312" w:hAnsi="仿宋" w:cs="Times New Roman" w:hint="eastAsia"/>
          <w:kern w:val="2"/>
          <w:sz w:val="32"/>
          <w:szCs w:val="32"/>
        </w:rPr>
        <w:t>成长组。参赛项目工商登记注册3年以上（201</w:t>
      </w:r>
      <w:r w:rsidR="00046A68" w:rsidRPr="00AD2EAF">
        <w:rPr>
          <w:rFonts w:ascii="仿宋_GB2312" w:eastAsia="仿宋_GB2312" w:hAnsi="仿宋" w:cs="Times New Roman"/>
          <w:kern w:val="2"/>
          <w:sz w:val="32"/>
          <w:szCs w:val="32"/>
        </w:rPr>
        <w:t>8</w:t>
      </w:r>
      <w:r w:rsidR="00980934" w:rsidRPr="00AD2EAF">
        <w:rPr>
          <w:rFonts w:ascii="仿宋_GB2312" w:eastAsia="仿宋_GB2312" w:hAnsi="仿宋" w:cs="Times New Roman" w:hint="eastAsia"/>
          <w:kern w:val="2"/>
          <w:sz w:val="32"/>
          <w:szCs w:val="32"/>
        </w:rPr>
        <w:t>年3月1日前注册）；或工商登记注册未满3年（201</w:t>
      </w:r>
      <w:r w:rsidR="00046A68" w:rsidRPr="00AD2EAF">
        <w:rPr>
          <w:rFonts w:ascii="仿宋_GB2312" w:eastAsia="仿宋_GB2312" w:hAnsi="仿宋" w:cs="Times New Roman"/>
          <w:kern w:val="2"/>
          <w:sz w:val="32"/>
          <w:szCs w:val="32"/>
        </w:rPr>
        <w:t>8</w:t>
      </w:r>
      <w:r w:rsidR="00980934" w:rsidRPr="00AD2EAF">
        <w:rPr>
          <w:rFonts w:ascii="仿宋_GB2312" w:eastAsia="仿宋_GB2312" w:hAnsi="仿宋" w:cs="Times New Roman" w:hint="eastAsia"/>
          <w:kern w:val="2"/>
          <w:sz w:val="32"/>
          <w:szCs w:val="32"/>
        </w:rPr>
        <w:t>年3月1日后注册），</w:t>
      </w:r>
      <w:proofErr w:type="gramStart"/>
      <w:r w:rsidR="00980934" w:rsidRPr="00AD2EAF">
        <w:rPr>
          <w:rFonts w:ascii="仿宋_GB2312" w:eastAsia="仿宋_GB2312" w:hAnsi="仿宋" w:cs="Times New Roman" w:hint="eastAsia"/>
          <w:kern w:val="2"/>
          <w:sz w:val="32"/>
          <w:szCs w:val="32"/>
        </w:rPr>
        <w:t>获机构</w:t>
      </w:r>
      <w:proofErr w:type="gramEnd"/>
      <w:r w:rsidR="00980934" w:rsidRPr="00AD2EAF">
        <w:rPr>
          <w:rFonts w:ascii="仿宋_GB2312" w:eastAsia="仿宋_GB2312" w:hAnsi="仿宋" w:cs="Times New Roman" w:hint="eastAsia"/>
          <w:kern w:val="2"/>
          <w:sz w:val="32"/>
          <w:szCs w:val="32"/>
        </w:rPr>
        <w:t>或个人股权投资2轮次以上（含2轮次），并符合以下条件：</w:t>
      </w:r>
    </w:p>
    <w:p w14:paraId="1B3576EE" w14:textId="1A7DDB1F"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（1）</w:t>
      </w:r>
      <w:r w:rsidR="00980934" w:rsidRPr="00AD2EAF">
        <w:rPr>
          <w:rFonts w:ascii="仿宋_GB2312" w:eastAsia="仿宋_GB2312" w:hAnsi="仿宋" w:cs="Times New Roman" w:hint="eastAsia"/>
          <w:kern w:val="2"/>
          <w:sz w:val="32"/>
          <w:szCs w:val="32"/>
        </w:rPr>
        <w:t>参赛申报人须为企业法人代表，须为普通高等学校在校生（可为本专科生、研究生，不含在职生），或毕业5年以内的毕业生（201</w:t>
      </w:r>
      <w:r w:rsidR="00046A68" w:rsidRPr="00AD2EAF">
        <w:rPr>
          <w:rFonts w:ascii="仿宋_GB2312" w:eastAsia="仿宋_GB2312" w:hAnsi="仿宋" w:cs="Times New Roman"/>
          <w:kern w:val="2"/>
          <w:sz w:val="32"/>
          <w:szCs w:val="32"/>
        </w:rPr>
        <w:t>6</w:t>
      </w:r>
      <w:r w:rsidR="00980934" w:rsidRPr="00AD2EAF">
        <w:rPr>
          <w:rFonts w:ascii="仿宋_GB2312" w:eastAsia="仿宋_GB2312" w:hAnsi="仿宋" w:cs="Times New Roman" w:hint="eastAsia"/>
          <w:kern w:val="2"/>
          <w:sz w:val="32"/>
          <w:szCs w:val="32"/>
        </w:rPr>
        <w:t>年之后毕业的本专科生、研究生，不含在职生）。企业法人代表在大赛通知发布之日后进行变更的不予认可。</w:t>
      </w:r>
    </w:p>
    <w:p w14:paraId="6D203F02" w14:textId="694BFF90"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lastRenderedPageBreak/>
        <w:t>（2）</w:t>
      </w:r>
      <w:proofErr w:type="gramStart"/>
      <w:r w:rsidR="00980934" w:rsidRPr="00AD2EAF">
        <w:rPr>
          <w:rFonts w:ascii="仿宋_GB2312" w:eastAsia="仿宋_GB2312" w:hAnsi="仿宋" w:cs="Times New Roman" w:hint="eastAsia"/>
          <w:kern w:val="2"/>
          <w:sz w:val="32"/>
          <w:szCs w:val="32"/>
        </w:rPr>
        <w:t>成长组项目</w:t>
      </w:r>
      <w:proofErr w:type="gramEnd"/>
      <w:r w:rsidR="00980934" w:rsidRPr="00AD2EAF">
        <w:rPr>
          <w:rFonts w:ascii="仿宋_GB2312" w:eastAsia="仿宋_GB2312" w:hAnsi="仿宋" w:cs="Times New Roman" w:hint="eastAsia"/>
          <w:kern w:val="2"/>
          <w:sz w:val="32"/>
          <w:szCs w:val="32"/>
        </w:rPr>
        <w:t>的股权结构中，参赛企业法人代表的股权不得少于10%，参赛成员股权合计不得少于1/3。</w:t>
      </w:r>
    </w:p>
    <w:p w14:paraId="091E1290" w14:textId="6B603403"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（3）</w:t>
      </w:r>
      <w:r w:rsidR="00046A68" w:rsidRPr="00AD2EAF">
        <w:rPr>
          <w:rFonts w:ascii="仿宋_GB2312" w:eastAsia="仿宋_GB2312" w:hAnsi="仿宋" w:cs="Times New Roman" w:hint="eastAsia"/>
          <w:kern w:val="2"/>
          <w:sz w:val="32"/>
          <w:szCs w:val="32"/>
        </w:rPr>
        <w:t>学校科技成果转化项目（不含基于国家级重大、重点科研项目的科研成果转化项目）可以参加成长组，允许将拥有科研成果的教师的股权与学生所持股权合并计算，合并计算的股权不得少于51%（学生团队所持股权比例不得低于26%）。</w:t>
      </w:r>
    </w:p>
    <w:p w14:paraId="61BAC1E7" w14:textId="23982635"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4</w:t>
      </w:r>
      <w:r w:rsidRPr="00AD2EAF">
        <w:rPr>
          <w:rFonts w:ascii="仿宋_GB2312" w:eastAsia="仿宋_GB2312" w:hAnsi="仿宋" w:cs="Times New Roman"/>
          <w:kern w:val="2"/>
          <w:sz w:val="32"/>
          <w:szCs w:val="32"/>
        </w:rPr>
        <w:t>.</w:t>
      </w:r>
      <w:r w:rsidR="00980934" w:rsidRPr="00AD2EAF">
        <w:rPr>
          <w:rFonts w:ascii="仿宋_GB2312" w:eastAsia="仿宋_GB2312" w:hAnsi="仿宋" w:cs="Times New Roman" w:hint="eastAsia"/>
          <w:kern w:val="2"/>
          <w:sz w:val="32"/>
          <w:szCs w:val="32"/>
        </w:rPr>
        <w:t>师生共创组。</w:t>
      </w:r>
      <w:r w:rsidR="00046A68" w:rsidRPr="00AD2EAF">
        <w:rPr>
          <w:rFonts w:ascii="仿宋_GB2312" w:eastAsia="仿宋_GB2312" w:hAnsi="仿宋" w:cs="Times New Roman" w:hint="eastAsia"/>
          <w:kern w:val="2"/>
          <w:sz w:val="32"/>
          <w:szCs w:val="32"/>
        </w:rPr>
        <w:t>基于国家级重大、重点科研项目的科研成果转化项目，或者教师与学生共同参与创业且教师所占权重比例大于学生（如已注册成立公司，教师持股比例大于学生）的项目参加师生共创组进行比赛。并符合以下条件：</w:t>
      </w:r>
    </w:p>
    <w:p w14:paraId="54AD9F79" w14:textId="1EFE9280"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（1）</w:t>
      </w:r>
      <w:r w:rsidR="00980934" w:rsidRPr="00AD2EAF">
        <w:rPr>
          <w:rFonts w:ascii="仿宋_GB2312" w:eastAsia="仿宋_GB2312" w:hAnsi="仿宋" w:cs="Times New Roman" w:hint="eastAsia"/>
          <w:kern w:val="2"/>
          <w:sz w:val="32"/>
          <w:szCs w:val="32"/>
        </w:rPr>
        <w:t>参赛项目必须注册成立公司，且公司注册年限不超过5年（201</w:t>
      </w:r>
      <w:r w:rsidR="00046A68" w:rsidRPr="00AD2EAF">
        <w:rPr>
          <w:rFonts w:ascii="仿宋_GB2312" w:eastAsia="仿宋_GB2312" w:hAnsi="仿宋" w:cs="Times New Roman"/>
          <w:kern w:val="2"/>
          <w:sz w:val="32"/>
          <w:szCs w:val="32"/>
        </w:rPr>
        <w:t>6</w:t>
      </w:r>
      <w:r w:rsidR="00980934" w:rsidRPr="00AD2EAF">
        <w:rPr>
          <w:rFonts w:ascii="仿宋_GB2312" w:eastAsia="仿宋_GB2312" w:hAnsi="仿宋" w:cs="Times New Roman" w:hint="eastAsia"/>
          <w:kern w:val="2"/>
          <w:sz w:val="32"/>
          <w:szCs w:val="32"/>
        </w:rPr>
        <w:t>年3月1日后注册），师生均可为公司法人代表。</w:t>
      </w:r>
      <w:r w:rsidR="00046A68" w:rsidRPr="00AD2EAF">
        <w:rPr>
          <w:rFonts w:ascii="仿宋_GB2312" w:eastAsia="仿宋_GB2312" w:hAnsi="仿宋" w:cs="Times New Roman" w:hint="eastAsia"/>
          <w:kern w:val="2"/>
          <w:sz w:val="32"/>
          <w:szCs w:val="32"/>
        </w:rPr>
        <w:t>企业法人代表在大赛通知发布之日后进行变更的不予认可。股权结构中，师生股权合并计算不低于51%，且学生参赛成员合计股份不低于10%。</w:t>
      </w:r>
    </w:p>
    <w:p w14:paraId="23CBB5A8" w14:textId="27470AC6"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（2）</w:t>
      </w:r>
      <w:r w:rsidR="00980934" w:rsidRPr="00AD2EAF">
        <w:rPr>
          <w:rFonts w:ascii="仿宋_GB2312" w:eastAsia="仿宋_GB2312" w:hAnsi="仿宋" w:cs="Times New Roman" w:hint="eastAsia"/>
          <w:kern w:val="2"/>
          <w:sz w:val="32"/>
          <w:szCs w:val="32"/>
        </w:rPr>
        <w:t>参赛申报人须为普通高等学校在校生（可为本专科生、研究生，不含在职生），或毕业5年以内的毕业生（201</w:t>
      </w:r>
      <w:r w:rsidR="00046A68" w:rsidRPr="00AD2EAF">
        <w:rPr>
          <w:rFonts w:ascii="仿宋_GB2312" w:eastAsia="仿宋_GB2312" w:hAnsi="仿宋" w:cs="Times New Roman"/>
          <w:kern w:val="2"/>
          <w:sz w:val="32"/>
          <w:szCs w:val="32"/>
        </w:rPr>
        <w:t>6</w:t>
      </w:r>
      <w:r w:rsidR="00980934" w:rsidRPr="00AD2EAF">
        <w:rPr>
          <w:rFonts w:ascii="仿宋_GB2312" w:eastAsia="仿宋_GB2312" w:hAnsi="仿宋" w:cs="Times New Roman" w:hint="eastAsia"/>
          <w:kern w:val="2"/>
          <w:sz w:val="32"/>
          <w:szCs w:val="32"/>
        </w:rPr>
        <w:t>年之后毕业的本专科生、研究生，不含在职生）。</w:t>
      </w:r>
    </w:p>
    <w:p w14:paraId="5904B98F" w14:textId="50388D77" w:rsidR="00980934" w:rsidRPr="00AD2EAF" w:rsidRDefault="0078613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（3）</w:t>
      </w:r>
      <w:r w:rsidR="00046A68" w:rsidRPr="00AD2EAF">
        <w:rPr>
          <w:rFonts w:ascii="仿宋_GB2312" w:eastAsia="仿宋_GB2312" w:hAnsi="仿宋" w:cs="Times New Roman" w:hint="eastAsia"/>
          <w:kern w:val="2"/>
          <w:sz w:val="32"/>
          <w:szCs w:val="32"/>
        </w:rPr>
        <w:t>参赛项目中的教师须为高校在编教师（202</w:t>
      </w:r>
      <w:r w:rsidR="00046A68" w:rsidRPr="00AD2EAF">
        <w:rPr>
          <w:rFonts w:ascii="仿宋_GB2312" w:eastAsia="仿宋_GB2312" w:hAnsi="仿宋" w:cs="Times New Roman"/>
          <w:kern w:val="2"/>
          <w:sz w:val="32"/>
          <w:szCs w:val="32"/>
        </w:rPr>
        <w:t>1</w:t>
      </w:r>
      <w:r w:rsidR="00046A68" w:rsidRPr="00AD2EAF">
        <w:rPr>
          <w:rFonts w:ascii="仿宋_GB2312" w:eastAsia="仿宋_GB2312" w:hAnsi="仿宋" w:cs="Times New Roman" w:hint="eastAsia"/>
          <w:kern w:val="2"/>
          <w:sz w:val="32"/>
          <w:szCs w:val="32"/>
        </w:rPr>
        <w:t>年6月1日前正式入职）。</w:t>
      </w:r>
    </w:p>
    <w:p w14:paraId="254F8063" w14:textId="74B39D6D" w:rsidR="00980934" w:rsidRPr="00B6481B" w:rsidRDefault="00980934" w:rsidP="00B6481B">
      <w:pPr>
        <w:pStyle w:val="a8"/>
        <w:numPr>
          <w:ilvl w:val="0"/>
          <w:numId w:val="6"/>
        </w:numPr>
        <w:spacing w:before="0" w:beforeAutospacing="0" w:after="0" w:afterAutospacing="0"/>
        <w:jc w:val="both"/>
        <w:rPr>
          <w:rFonts w:ascii="楷体_GB2312" w:eastAsia="楷体_GB2312" w:hAnsi="Times New Roman" w:cs="Times New Roman"/>
          <w:b/>
          <w:bCs/>
          <w:kern w:val="2"/>
          <w:sz w:val="32"/>
          <w:szCs w:val="32"/>
        </w:rPr>
      </w:pPr>
      <w:r w:rsidRPr="00B6481B">
        <w:rPr>
          <w:rFonts w:ascii="楷体_GB2312" w:eastAsia="楷体_GB2312" w:hAnsi="Times New Roman" w:cs="Times New Roman" w:hint="eastAsia"/>
          <w:b/>
          <w:bCs/>
          <w:kern w:val="2"/>
          <w:sz w:val="32"/>
          <w:szCs w:val="32"/>
        </w:rPr>
        <w:t>“青年红色筑梦之旅”赛道</w:t>
      </w:r>
    </w:p>
    <w:p w14:paraId="7AB67BCC" w14:textId="2AE3C9D7" w:rsidR="004D1954" w:rsidRPr="00AD2EAF" w:rsidRDefault="00451691"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参加“青年红色筑梦之旅”赛道的项目要在推进革命老区、贫困地区、城乡社区经济社会发展等方面有创新性、实效性和可持续性，须参加江苏省和教育部组织的“青年红色筑梦之旅”活</w:t>
      </w:r>
      <w:r w:rsidRPr="00AD2EAF">
        <w:rPr>
          <w:rFonts w:ascii="仿宋_GB2312" w:eastAsia="仿宋_GB2312" w:hAnsi="仿宋" w:cs="Times New Roman" w:hint="eastAsia"/>
          <w:kern w:val="2"/>
          <w:sz w:val="32"/>
          <w:szCs w:val="32"/>
        </w:rPr>
        <w:lastRenderedPageBreak/>
        <w:t>动。</w:t>
      </w:r>
      <w:r w:rsidR="004D1954" w:rsidRPr="00AD2EAF">
        <w:rPr>
          <w:rFonts w:ascii="仿宋_GB2312" w:eastAsia="仿宋_GB2312" w:hAnsi="仿宋" w:cs="Times New Roman" w:hint="eastAsia"/>
          <w:kern w:val="2"/>
          <w:sz w:val="32"/>
          <w:szCs w:val="32"/>
        </w:rPr>
        <w:t>参赛申报人须为团队负责人，须为普通高等学校在校生（可为本专科生、研究生，不含在职生），或毕业5年以内的毕业生（2016年之后毕业的本专科生、研究生，不含在职生）。企业法人代表在大赛通知发布之日后进行变更的不予认可。</w:t>
      </w:r>
    </w:p>
    <w:p w14:paraId="75FD1CD8" w14:textId="6947989C" w:rsidR="00451691" w:rsidRPr="00AD2EAF" w:rsidRDefault="00451691"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根据项目性质和特点，分为公益组、商业组。</w:t>
      </w:r>
    </w:p>
    <w:p w14:paraId="0A48843B" w14:textId="3217165F" w:rsidR="00451691" w:rsidRPr="00AD2EAF" w:rsidRDefault="00451691"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1.公益组</w:t>
      </w:r>
    </w:p>
    <w:p w14:paraId="0312DB57" w14:textId="77777777" w:rsidR="004D1954" w:rsidRPr="00AD2EAF" w:rsidRDefault="004D1954"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（1）参赛项目以社会价值为导向，在公益服务领域具有较好的创意、产品或服务模式的创业计划和实践。</w:t>
      </w:r>
    </w:p>
    <w:p w14:paraId="05754E09" w14:textId="77777777" w:rsidR="004D1954" w:rsidRPr="00AD2EAF" w:rsidRDefault="004D1954"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（2）参赛申报主体为独立的公益项目或者社会组织，注册或未注册成立公益机构（或社会组织）的项目均可参赛。</w:t>
      </w:r>
    </w:p>
    <w:p w14:paraId="6455C969" w14:textId="003F4FF2" w:rsidR="00451691" w:rsidRPr="00AD2EAF" w:rsidRDefault="004D1954"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（3）师生共创的公益项目，若符合“青年红色筑梦之旅”赛道要求，可以参加该组。</w:t>
      </w:r>
    </w:p>
    <w:p w14:paraId="4A1CAF97" w14:textId="3AC208AA" w:rsidR="00451691" w:rsidRPr="00AD2EAF" w:rsidRDefault="00451691"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2.商业组</w:t>
      </w:r>
    </w:p>
    <w:p w14:paraId="2971A084" w14:textId="77777777" w:rsidR="004D1954" w:rsidRPr="00AD2EAF" w:rsidRDefault="004D1954"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（1）参赛项目以商业手段解决农业农村和城乡社区发展的痛点问题、助力精准扶贫和乡村振兴，实现经济价值和社会价值的融合。</w:t>
      </w:r>
    </w:p>
    <w:p w14:paraId="0727B91B" w14:textId="77777777" w:rsidR="004D1954" w:rsidRPr="00AD2EAF" w:rsidRDefault="004D1954"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（2）注册或未注册成立公司的项目均可参赛。已完成工商登记注册参赛项目的股权结构中，企业法人代表的股权不得少于10%，参赛成员股权合计不得少于1/3。如已注册成立机构或公司，学生须为法人代表。</w:t>
      </w:r>
    </w:p>
    <w:p w14:paraId="3A7F4A49" w14:textId="19F4E96C" w:rsidR="00451691" w:rsidRPr="00AD2EAF" w:rsidRDefault="004D1954"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（3）师生共创的商业项目不能参加“青年红色筑梦之旅”赛道，可参加高教主赛道。</w:t>
      </w:r>
    </w:p>
    <w:p w14:paraId="2F44ACE3" w14:textId="77777777" w:rsidR="00542802" w:rsidRPr="00671FE4" w:rsidRDefault="00823EA8" w:rsidP="0092585C">
      <w:pPr>
        <w:pStyle w:val="a8"/>
        <w:spacing w:before="0" w:beforeAutospacing="0" w:after="0" w:afterAutospacing="0"/>
        <w:ind w:firstLineChars="180" w:firstLine="565"/>
        <w:jc w:val="both"/>
        <w:rPr>
          <w:rFonts w:ascii="Times New Roman" w:eastAsia="黑体" w:hAnsi="Times New Roman" w:cs="Times New Roman"/>
          <w:spacing w:val="-3"/>
          <w:sz w:val="32"/>
          <w:szCs w:val="32"/>
        </w:rPr>
      </w:pPr>
      <w:r w:rsidRPr="00671FE4">
        <w:rPr>
          <w:rFonts w:ascii="Times New Roman" w:eastAsia="黑体" w:hAnsi="Times New Roman" w:cs="Times New Roman" w:hint="eastAsia"/>
          <w:spacing w:val="-3"/>
          <w:sz w:val="32"/>
          <w:szCs w:val="32"/>
        </w:rPr>
        <w:t>三</w:t>
      </w:r>
      <w:r w:rsidR="009447B1" w:rsidRPr="00671FE4">
        <w:rPr>
          <w:rFonts w:ascii="Times New Roman" w:eastAsia="黑体" w:hAnsi="Times New Roman" w:cs="Times New Roman" w:hint="eastAsia"/>
          <w:spacing w:val="-3"/>
          <w:sz w:val="32"/>
          <w:szCs w:val="32"/>
        </w:rPr>
        <w:t>、参赛项目</w:t>
      </w:r>
      <w:r w:rsidR="006B7752" w:rsidRPr="00671FE4">
        <w:rPr>
          <w:rFonts w:ascii="Times New Roman" w:eastAsia="黑体" w:hAnsi="Times New Roman" w:cs="Times New Roman" w:hint="eastAsia"/>
          <w:spacing w:val="-3"/>
          <w:sz w:val="32"/>
          <w:szCs w:val="32"/>
        </w:rPr>
        <w:t>类型</w:t>
      </w:r>
    </w:p>
    <w:p w14:paraId="06DA1606" w14:textId="77777777" w:rsidR="005375CA" w:rsidRPr="00AD2EAF" w:rsidRDefault="005375CA"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1.“互联网+”现代农业，包括农林牧渔等；</w:t>
      </w:r>
    </w:p>
    <w:p w14:paraId="778BA2BE" w14:textId="77777777" w:rsidR="005375CA" w:rsidRPr="00AD2EAF" w:rsidRDefault="005375CA"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lastRenderedPageBreak/>
        <w:t>2.“互联网+”制造业，包括先进制造、智能硬件、工业自动化、生物医药、节能环保、新材料、军工等；</w:t>
      </w:r>
    </w:p>
    <w:p w14:paraId="42EF4690" w14:textId="77777777" w:rsidR="005375CA" w:rsidRPr="00AD2EAF" w:rsidRDefault="005375CA"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3.“互联网+”信息技术服务，包括人工智能技术、物联网技术、网络空间安全技术、大数据、云计算、工具软件、社交网络、媒体门户、企业服务、下一代通讯技术、区块链等；</w:t>
      </w:r>
    </w:p>
    <w:p w14:paraId="7072DFBF" w14:textId="77777777" w:rsidR="005375CA" w:rsidRPr="00AD2EAF" w:rsidRDefault="005375CA"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4.“互联网+”文化创意服务，包括广播影视、设计服务、文化艺术、旅游休闲、艺术品交易、广告会展、动漫娱乐、体育竞技等；</w:t>
      </w:r>
    </w:p>
    <w:p w14:paraId="01FE8FA3" w14:textId="77777777" w:rsidR="005375CA" w:rsidRPr="00AD2EAF" w:rsidRDefault="005375CA"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5.“互联网+”社会服务，包括电子商务、消费生活、金融、财经法务、房产家居、高效物流、教育培训、医疗健康、交通、人力资源服务等。</w:t>
      </w:r>
    </w:p>
    <w:p w14:paraId="5DBFA2C8" w14:textId="1DD90D66" w:rsidR="00542802" w:rsidRPr="00AD2EAF" w:rsidRDefault="005375CA"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参赛项目不只限于“互联网+”项目，鼓励各类创新创业项目参赛，根据行业背景选择相应类型。</w:t>
      </w:r>
    </w:p>
    <w:p w14:paraId="1BD4C646" w14:textId="77777777" w:rsidR="006B7752" w:rsidRPr="00671FE4" w:rsidRDefault="00823EA8" w:rsidP="0092585C">
      <w:pPr>
        <w:pStyle w:val="a8"/>
        <w:spacing w:before="0" w:beforeAutospacing="0" w:after="0" w:afterAutospacing="0"/>
        <w:ind w:firstLineChars="180" w:firstLine="565"/>
        <w:jc w:val="both"/>
        <w:rPr>
          <w:rFonts w:ascii="Times New Roman" w:eastAsia="黑体" w:hAnsi="Times New Roman" w:cs="Times New Roman"/>
          <w:spacing w:val="-3"/>
          <w:sz w:val="32"/>
          <w:szCs w:val="32"/>
        </w:rPr>
      </w:pPr>
      <w:r w:rsidRPr="00671FE4">
        <w:rPr>
          <w:rFonts w:ascii="Times New Roman" w:eastAsia="黑体" w:hAnsi="Times New Roman" w:cs="Times New Roman" w:hint="eastAsia"/>
          <w:spacing w:val="-3"/>
          <w:sz w:val="32"/>
          <w:szCs w:val="32"/>
        </w:rPr>
        <w:t>四</w:t>
      </w:r>
      <w:r w:rsidR="006B7752" w:rsidRPr="00671FE4">
        <w:rPr>
          <w:rFonts w:ascii="Times New Roman" w:eastAsia="黑体" w:hAnsi="Times New Roman" w:cs="Times New Roman" w:hint="eastAsia"/>
          <w:spacing w:val="-3"/>
          <w:sz w:val="32"/>
          <w:szCs w:val="32"/>
        </w:rPr>
        <w:t>、参赛项目要求</w:t>
      </w:r>
    </w:p>
    <w:p w14:paraId="00E10072" w14:textId="59ADB1DE" w:rsidR="005375CA" w:rsidRPr="00AD2EAF" w:rsidRDefault="005375CA"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1.参赛项目能够将移动互联网、云计算、大数据、人工智能、物联网、下一代通讯技术、区块链等新一代信息技术与经济社会各领域紧密结合，服务新型基础设施建设，培育新产品、新服务、新业态、新模式；发挥互联网在促进产业升级以及信息化和工业化深度融合中的作用，服务新型基础设施建设，促进制造业、农业、能源、环保等产业转型升级；发挥互联网在社会服务中的作用，创新网络化服务模式，促进互联网与教育、医疗、交通、金融、消费生活等深度融合。</w:t>
      </w:r>
    </w:p>
    <w:p w14:paraId="52DABD80" w14:textId="77777777" w:rsidR="005375CA" w:rsidRPr="00AD2EAF" w:rsidRDefault="005375CA"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2.参赛项目须真实、健康、合法，无任何不良信息，项目立意应弘扬正能量，践行社会主义核心价值观。参赛项目不得侵犯</w:t>
      </w:r>
      <w:r w:rsidRPr="00AD2EAF">
        <w:rPr>
          <w:rFonts w:ascii="仿宋_GB2312" w:eastAsia="仿宋_GB2312" w:hAnsi="仿宋" w:cs="Times New Roman" w:hint="eastAsia"/>
          <w:kern w:val="2"/>
          <w:sz w:val="32"/>
          <w:szCs w:val="32"/>
        </w:rPr>
        <w:lastRenderedPageBreak/>
        <w:t>他人知识产权；所涉及的发明创造、专利技术、资源等必须拥有清晰合法的知识产权或物权；抄袭、盗用、提供虚假材料或违反相关法律法规一经发现即刻丧失参赛相关权利并自负一切法律责任。</w:t>
      </w:r>
    </w:p>
    <w:p w14:paraId="2CA4B829" w14:textId="284B9554" w:rsidR="005375CA" w:rsidRPr="00AD2EAF" w:rsidRDefault="005375CA"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3.参赛项目涉及他人知识产权的，报名时须提交完整的具有法律效力的所有人书面授权许可书、专利证书等；已完成工商登记注册的创业项目，报名时须提交营业执照及统一社会信用代码等相关复印件、单位概况、法定代表人情况、股权结构等。参赛项目可提供当前财务数据、已获投资情况、带动就业情况等相关证明材料。在大赛通知发布前已获投资1000万元及以上或在20</w:t>
      </w:r>
      <w:r w:rsidRPr="00AD2EAF">
        <w:rPr>
          <w:rFonts w:ascii="仿宋_GB2312" w:eastAsia="仿宋_GB2312" w:hAnsi="仿宋" w:cs="Times New Roman"/>
          <w:kern w:val="2"/>
          <w:sz w:val="32"/>
          <w:szCs w:val="32"/>
        </w:rPr>
        <w:t>20</w:t>
      </w:r>
      <w:r w:rsidRPr="00AD2EAF">
        <w:rPr>
          <w:rFonts w:ascii="仿宋_GB2312" w:eastAsia="仿宋_GB2312" w:hAnsi="仿宋" w:cs="Times New Roman" w:hint="eastAsia"/>
          <w:kern w:val="2"/>
          <w:sz w:val="32"/>
          <w:szCs w:val="32"/>
        </w:rPr>
        <w:t>年及之前任意一个年度的收入达到1000万元及以上的参赛项目，请在全国总决赛时提供相应佐证材料。</w:t>
      </w:r>
    </w:p>
    <w:p w14:paraId="53B0547B" w14:textId="73D9565F" w:rsidR="005375CA" w:rsidRPr="00AD2EAF" w:rsidRDefault="005375CA"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4.参赛项目根据各赛道相应的要求，只能选择一个符合要求的赛道参赛。已获往届</w:t>
      </w:r>
      <w:r w:rsidR="00261100" w:rsidRPr="00AD2EAF">
        <w:rPr>
          <w:rFonts w:ascii="仿宋_GB2312" w:eastAsia="仿宋_GB2312" w:hAnsi="仿宋" w:cs="Times New Roman" w:hint="eastAsia"/>
          <w:kern w:val="2"/>
          <w:sz w:val="32"/>
          <w:szCs w:val="32"/>
        </w:rPr>
        <w:t>中国国际“互联网+”</w:t>
      </w:r>
      <w:r w:rsidRPr="00AD2EAF">
        <w:rPr>
          <w:rFonts w:ascii="仿宋_GB2312" w:eastAsia="仿宋_GB2312" w:hAnsi="仿宋" w:cs="Times New Roman" w:hint="eastAsia"/>
          <w:kern w:val="2"/>
          <w:sz w:val="32"/>
          <w:szCs w:val="32"/>
        </w:rPr>
        <w:t>大学生创新创业大赛全国总决赛各赛道金奖和银奖的项目，不可报名参加第七届大赛。</w:t>
      </w:r>
    </w:p>
    <w:p w14:paraId="7F163F13" w14:textId="0CD523A2" w:rsidR="00F31450" w:rsidRPr="00AD2EAF" w:rsidRDefault="00F31450"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kern w:val="2"/>
          <w:sz w:val="32"/>
          <w:szCs w:val="32"/>
        </w:rPr>
        <w:t>5.</w:t>
      </w:r>
      <w:r w:rsidRPr="00AD2EAF">
        <w:rPr>
          <w:rFonts w:ascii="仿宋_GB2312" w:eastAsia="仿宋_GB2312" w:hAnsi="仿宋" w:cs="Times New Roman" w:hint="eastAsia"/>
          <w:kern w:val="2"/>
          <w:sz w:val="32"/>
          <w:szCs w:val="32"/>
        </w:rPr>
        <w:t>主赛道国际项目</w:t>
      </w:r>
      <w:r w:rsidR="009A7B33" w:rsidRPr="00AD2EAF">
        <w:rPr>
          <w:rFonts w:ascii="仿宋_GB2312" w:eastAsia="仿宋_GB2312" w:hAnsi="仿宋" w:cs="Times New Roman" w:hint="eastAsia"/>
          <w:kern w:val="2"/>
          <w:sz w:val="32"/>
          <w:szCs w:val="32"/>
        </w:rPr>
        <w:t>的参赛团队成员人数不少于3人</w:t>
      </w:r>
      <w:r w:rsidRPr="00AD2EAF">
        <w:rPr>
          <w:rFonts w:ascii="仿宋_GB2312" w:eastAsia="仿宋_GB2312" w:hAnsi="仿宋" w:cs="Times New Roman" w:hint="eastAsia"/>
          <w:kern w:val="2"/>
          <w:sz w:val="32"/>
          <w:szCs w:val="32"/>
        </w:rPr>
        <w:t>，</w:t>
      </w:r>
      <w:r w:rsidR="009A7B33" w:rsidRPr="00AD2EAF">
        <w:rPr>
          <w:rFonts w:ascii="仿宋_GB2312" w:eastAsia="仿宋_GB2312" w:hAnsi="仿宋" w:cs="Times New Roman" w:hint="eastAsia"/>
          <w:kern w:val="2"/>
          <w:sz w:val="32"/>
          <w:szCs w:val="32"/>
        </w:rPr>
        <w:t>除了项目负责人外，</w:t>
      </w:r>
      <w:r w:rsidRPr="00AD2EAF">
        <w:rPr>
          <w:rFonts w:ascii="仿宋_GB2312" w:eastAsia="仿宋_GB2312" w:hAnsi="仿宋" w:cs="Times New Roman" w:hint="eastAsia"/>
          <w:kern w:val="2"/>
          <w:sz w:val="32"/>
          <w:szCs w:val="32"/>
        </w:rPr>
        <w:t>必须有</w:t>
      </w:r>
      <w:r w:rsidR="009A7B33" w:rsidRPr="00AD2EAF">
        <w:rPr>
          <w:rFonts w:ascii="仿宋_GB2312" w:eastAsia="仿宋_GB2312" w:hAnsi="仿宋" w:cs="Times New Roman" w:hint="eastAsia"/>
          <w:kern w:val="2"/>
          <w:sz w:val="32"/>
          <w:szCs w:val="32"/>
        </w:rPr>
        <w:t>1名英语流利的外国学生参加。</w:t>
      </w:r>
    </w:p>
    <w:p w14:paraId="1E6F2E97" w14:textId="358F5BFC" w:rsidR="006C3E77" w:rsidRPr="00AD2EAF" w:rsidRDefault="006C3E77" w:rsidP="00AD2EAF">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kern w:val="2"/>
          <w:sz w:val="32"/>
          <w:szCs w:val="32"/>
        </w:rPr>
        <w:t>6.</w:t>
      </w:r>
      <w:r w:rsidRPr="00AD2EAF">
        <w:rPr>
          <w:rFonts w:ascii="仿宋_GB2312" w:eastAsia="仿宋_GB2312" w:hAnsi="仿宋" w:cs="Times New Roman" w:hint="eastAsia"/>
          <w:kern w:val="2"/>
          <w:sz w:val="32"/>
          <w:szCs w:val="32"/>
        </w:rPr>
        <w:t>每个参赛项目必须</w:t>
      </w:r>
      <w:r w:rsidR="009E5EC0" w:rsidRPr="00AD2EAF">
        <w:rPr>
          <w:rFonts w:ascii="仿宋_GB2312" w:eastAsia="仿宋_GB2312" w:hAnsi="仿宋" w:cs="Times New Roman" w:hint="eastAsia"/>
          <w:kern w:val="2"/>
          <w:sz w:val="32"/>
          <w:szCs w:val="32"/>
        </w:rPr>
        <w:t>设定</w:t>
      </w:r>
      <w:r w:rsidR="00CE39F1" w:rsidRPr="00AD2EAF">
        <w:rPr>
          <w:rFonts w:ascii="仿宋_GB2312" w:eastAsia="仿宋_GB2312" w:hAnsi="仿宋" w:cs="Times New Roman" w:hint="eastAsia"/>
          <w:kern w:val="2"/>
          <w:sz w:val="32"/>
          <w:szCs w:val="32"/>
        </w:rPr>
        <w:t>至少一位</w:t>
      </w:r>
      <w:r w:rsidR="00B83080" w:rsidRPr="00AD2EAF">
        <w:rPr>
          <w:rFonts w:ascii="仿宋_GB2312" w:eastAsia="仿宋_GB2312" w:hAnsi="仿宋" w:cs="Times New Roman" w:hint="eastAsia"/>
          <w:kern w:val="2"/>
          <w:sz w:val="32"/>
          <w:szCs w:val="32"/>
        </w:rPr>
        <w:t>技术指导教师和</w:t>
      </w:r>
      <w:r w:rsidRPr="00AD2EAF">
        <w:rPr>
          <w:rFonts w:ascii="仿宋_GB2312" w:eastAsia="仿宋_GB2312" w:hAnsi="仿宋" w:cs="Times New Roman" w:hint="eastAsia"/>
          <w:kern w:val="2"/>
          <w:sz w:val="32"/>
          <w:szCs w:val="32"/>
        </w:rPr>
        <w:t>一位创业指导教师，</w:t>
      </w:r>
      <w:r w:rsidR="00481885" w:rsidRPr="00AD2EAF">
        <w:rPr>
          <w:rFonts w:ascii="仿宋_GB2312" w:eastAsia="仿宋_GB2312" w:hAnsi="仿宋" w:cs="Times New Roman" w:hint="eastAsia"/>
          <w:kern w:val="2"/>
          <w:sz w:val="32"/>
          <w:szCs w:val="32"/>
        </w:rPr>
        <w:t>创业指导教师</w:t>
      </w:r>
      <w:r w:rsidRPr="00AD2EAF">
        <w:rPr>
          <w:rFonts w:ascii="仿宋_GB2312" w:eastAsia="仿宋_GB2312" w:hAnsi="仿宋" w:cs="Times New Roman" w:hint="eastAsia"/>
          <w:kern w:val="2"/>
          <w:sz w:val="32"/>
          <w:szCs w:val="32"/>
        </w:rPr>
        <w:t>原则上应为</w:t>
      </w:r>
      <w:r w:rsidR="009B1E58" w:rsidRPr="00AD2EAF">
        <w:rPr>
          <w:rFonts w:ascii="仿宋_GB2312" w:eastAsia="仿宋_GB2312" w:hAnsi="仿宋" w:cs="Times New Roman" w:hint="eastAsia"/>
          <w:kern w:val="2"/>
          <w:sz w:val="32"/>
          <w:szCs w:val="32"/>
        </w:rPr>
        <w:t>经济与管理</w:t>
      </w:r>
      <w:r w:rsidR="00B63904" w:rsidRPr="00AD2EAF">
        <w:rPr>
          <w:rFonts w:ascii="仿宋_GB2312" w:eastAsia="仿宋_GB2312" w:hAnsi="仿宋" w:cs="Times New Roman" w:hint="eastAsia"/>
          <w:kern w:val="2"/>
          <w:sz w:val="32"/>
          <w:szCs w:val="32"/>
        </w:rPr>
        <w:t>方向的</w:t>
      </w:r>
      <w:r w:rsidR="009B1E58" w:rsidRPr="00AD2EAF">
        <w:rPr>
          <w:rFonts w:ascii="仿宋_GB2312" w:eastAsia="仿宋_GB2312" w:hAnsi="仿宋" w:cs="Times New Roman" w:hint="eastAsia"/>
          <w:kern w:val="2"/>
          <w:sz w:val="32"/>
          <w:szCs w:val="32"/>
        </w:rPr>
        <w:t>老师</w:t>
      </w:r>
      <w:r w:rsidR="00B63904" w:rsidRPr="00AD2EAF">
        <w:rPr>
          <w:rFonts w:ascii="仿宋_GB2312" w:eastAsia="仿宋_GB2312" w:hAnsi="仿宋" w:cs="Times New Roman" w:hint="eastAsia"/>
          <w:kern w:val="2"/>
          <w:sz w:val="32"/>
          <w:szCs w:val="32"/>
        </w:rPr>
        <w:t>，</w:t>
      </w:r>
      <w:r w:rsidR="009B1E58" w:rsidRPr="00AD2EAF">
        <w:rPr>
          <w:rFonts w:ascii="仿宋_GB2312" w:eastAsia="仿宋_GB2312" w:hAnsi="仿宋" w:cs="Times New Roman" w:hint="eastAsia"/>
          <w:kern w:val="2"/>
          <w:sz w:val="32"/>
          <w:szCs w:val="32"/>
        </w:rPr>
        <w:t>或者具有创业</w:t>
      </w:r>
      <w:r w:rsidR="00B63904" w:rsidRPr="00AD2EAF">
        <w:rPr>
          <w:rFonts w:ascii="仿宋_GB2312" w:eastAsia="仿宋_GB2312" w:hAnsi="仿宋" w:cs="Times New Roman" w:hint="eastAsia"/>
          <w:kern w:val="2"/>
          <w:sz w:val="32"/>
          <w:szCs w:val="32"/>
        </w:rPr>
        <w:t>经历</w:t>
      </w:r>
      <w:r w:rsidR="009B1E58" w:rsidRPr="00AD2EAF">
        <w:rPr>
          <w:rFonts w:ascii="仿宋_GB2312" w:eastAsia="仿宋_GB2312" w:hAnsi="仿宋" w:cs="Times New Roman" w:hint="eastAsia"/>
          <w:kern w:val="2"/>
          <w:sz w:val="32"/>
          <w:szCs w:val="32"/>
        </w:rPr>
        <w:t>的老师。</w:t>
      </w:r>
    </w:p>
    <w:p w14:paraId="16A8D266" w14:textId="76AC867D" w:rsidR="00542802" w:rsidRPr="00671FE4" w:rsidRDefault="00823EA8" w:rsidP="0092585C">
      <w:pPr>
        <w:shd w:val="clear" w:color="auto" w:fill="FFFFFF"/>
        <w:spacing w:after="0" w:line="240" w:lineRule="auto"/>
        <w:ind w:firstLineChars="200" w:firstLine="628"/>
        <w:rPr>
          <w:rFonts w:ascii="Times New Roman" w:eastAsia="黑体"/>
        </w:rPr>
      </w:pPr>
      <w:r w:rsidRPr="00671FE4">
        <w:rPr>
          <w:rFonts w:ascii="Times New Roman" w:eastAsia="黑体" w:hint="eastAsia"/>
        </w:rPr>
        <w:t>五</w:t>
      </w:r>
      <w:r w:rsidR="009447B1" w:rsidRPr="00671FE4">
        <w:rPr>
          <w:rFonts w:ascii="Times New Roman" w:eastAsia="黑体" w:hint="eastAsia"/>
        </w:rPr>
        <w:t>、赛程安排</w:t>
      </w:r>
    </w:p>
    <w:p w14:paraId="659C45C7" w14:textId="564ABC0F" w:rsidR="00542802" w:rsidRPr="00B6481B" w:rsidRDefault="009447B1" w:rsidP="0092585C">
      <w:pPr>
        <w:pStyle w:val="a8"/>
        <w:spacing w:before="0" w:beforeAutospacing="0" w:after="0" w:afterAutospacing="0"/>
        <w:ind w:firstLineChars="180" w:firstLine="576"/>
        <w:jc w:val="both"/>
        <w:rPr>
          <w:rFonts w:ascii="楷体_GB2312" w:eastAsia="楷体_GB2312" w:hAnsi="仿宋" w:cs="Times New Roman"/>
          <w:kern w:val="2"/>
          <w:sz w:val="32"/>
          <w:szCs w:val="32"/>
        </w:rPr>
      </w:pPr>
      <w:r w:rsidRPr="00B6481B">
        <w:rPr>
          <w:rFonts w:ascii="楷体_GB2312" w:eastAsia="楷体_GB2312" w:hAnsi="仿宋" w:cs="Times New Roman" w:hint="eastAsia"/>
          <w:kern w:val="2"/>
          <w:sz w:val="32"/>
          <w:szCs w:val="32"/>
        </w:rPr>
        <w:t>（一）</w:t>
      </w:r>
      <w:r w:rsidR="00AF2A8B">
        <w:rPr>
          <w:rFonts w:ascii="楷体_GB2312" w:eastAsia="楷体_GB2312" w:hAnsi="仿宋" w:cs="Times New Roman" w:hint="eastAsia"/>
          <w:kern w:val="2"/>
          <w:sz w:val="32"/>
          <w:szCs w:val="32"/>
        </w:rPr>
        <w:t xml:space="preserve"> </w:t>
      </w:r>
      <w:r w:rsidRPr="00B6481B">
        <w:rPr>
          <w:rFonts w:ascii="楷体_GB2312" w:eastAsia="楷体_GB2312" w:hAnsi="仿宋" w:cs="Times New Roman" w:hint="eastAsia"/>
          <w:kern w:val="2"/>
          <w:sz w:val="32"/>
          <w:szCs w:val="32"/>
        </w:rPr>
        <w:t>组织发动与宣传阶段（20</w:t>
      </w:r>
      <w:r w:rsidR="002278FA" w:rsidRPr="00B6481B">
        <w:rPr>
          <w:rFonts w:ascii="楷体_GB2312" w:eastAsia="楷体_GB2312" w:hAnsi="仿宋" w:cs="Times New Roman" w:hint="eastAsia"/>
          <w:kern w:val="2"/>
          <w:sz w:val="32"/>
          <w:szCs w:val="32"/>
        </w:rPr>
        <w:t>20</w:t>
      </w:r>
      <w:r w:rsidRPr="00B6481B">
        <w:rPr>
          <w:rFonts w:ascii="楷体_GB2312" w:eastAsia="楷体_GB2312" w:hAnsi="仿宋" w:cs="Times New Roman" w:hint="eastAsia"/>
          <w:kern w:val="2"/>
          <w:sz w:val="32"/>
          <w:szCs w:val="32"/>
        </w:rPr>
        <w:t>年12月）</w:t>
      </w:r>
    </w:p>
    <w:p w14:paraId="372DE25F" w14:textId="77777777"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kern w:val="2"/>
          <w:sz w:val="32"/>
          <w:szCs w:val="32"/>
        </w:rPr>
        <w:lastRenderedPageBreak/>
        <w:t>1.</w:t>
      </w:r>
      <w:r w:rsidRPr="00AD2EAF">
        <w:rPr>
          <w:rFonts w:ascii="仿宋_GB2312" w:eastAsia="仿宋_GB2312" w:hAnsi="仿宋" w:cs="Times New Roman" w:hint="eastAsia"/>
          <w:kern w:val="2"/>
          <w:sz w:val="32"/>
          <w:szCs w:val="32"/>
        </w:rPr>
        <w:t>学校下发《通知》，宣传和介绍大赛的概念和内容，为大赛和我校大学生创新创业教育营造氛围。</w:t>
      </w:r>
    </w:p>
    <w:p w14:paraId="765232BF" w14:textId="40634BD0" w:rsidR="00542802"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kern w:val="2"/>
          <w:sz w:val="32"/>
          <w:szCs w:val="32"/>
        </w:rPr>
        <w:t>2.</w:t>
      </w:r>
      <w:r w:rsidRPr="00AD2EAF">
        <w:rPr>
          <w:rFonts w:ascii="仿宋_GB2312" w:eastAsia="仿宋_GB2312" w:hAnsi="仿宋" w:cs="Times New Roman" w:hint="eastAsia"/>
          <w:kern w:val="2"/>
          <w:sz w:val="32"/>
          <w:szCs w:val="32"/>
        </w:rPr>
        <w:t>各学院指定一名牵头负责的院领导，负责本学院</w:t>
      </w:r>
      <w:r w:rsidRPr="00AD2EAF">
        <w:rPr>
          <w:rFonts w:ascii="仿宋_GB2312" w:eastAsia="仿宋_GB2312" w:hAnsi="仿宋" w:cs="Times New Roman"/>
          <w:kern w:val="2"/>
          <w:sz w:val="32"/>
          <w:szCs w:val="32"/>
        </w:rPr>
        <w:t>的</w:t>
      </w:r>
      <w:r w:rsidRPr="00AD2EAF">
        <w:rPr>
          <w:rFonts w:ascii="仿宋_GB2312" w:eastAsia="仿宋_GB2312" w:hAnsi="仿宋" w:cs="Times New Roman" w:hint="eastAsia"/>
          <w:kern w:val="2"/>
          <w:sz w:val="32"/>
          <w:szCs w:val="32"/>
        </w:rPr>
        <w:t>参赛动员和参赛组织工作，建立学院竞赛保障和激励机制；按</w:t>
      </w:r>
      <w:r w:rsidRPr="00AD2EAF">
        <w:rPr>
          <w:rFonts w:ascii="仿宋_GB2312" w:eastAsia="仿宋_GB2312" w:hAnsi="仿宋" w:cs="Times New Roman"/>
          <w:kern w:val="2"/>
          <w:sz w:val="32"/>
          <w:szCs w:val="32"/>
        </w:rPr>
        <w:t>学院</w:t>
      </w:r>
      <w:r w:rsidRPr="00AD2EAF">
        <w:rPr>
          <w:rFonts w:ascii="仿宋_GB2312" w:eastAsia="仿宋_GB2312" w:hAnsi="仿宋" w:cs="Times New Roman" w:hint="eastAsia"/>
          <w:kern w:val="2"/>
          <w:sz w:val="32"/>
          <w:szCs w:val="32"/>
        </w:rPr>
        <w:t>成立大赛组织小组，认真学习和领会大赛的要求，全面发动广大师生参与，对照国家和学校的有关要求，谋划和推进本学院的创新创业教育工作；指定一名学院教师担任竞赛工作联络员，负责本学院教师和学生的宣传组织以及与竞赛工作组联系等各项工作</w:t>
      </w:r>
      <w:r w:rsidR="007C4F12" w:rsidRPr="00AD2EAF">
        <w:rPr>
          <w:rFonts w:ascii="仿宋_GB2312" w:eastAsia="仿宋_GB2312" w:hAnsi="仿宋" w:cs="Times New Roman" w:hint="eastAsia"/>
          <w:kern w:val="2"/>
          <w:sz w:val="32"/>
          <w:szCs w:val="32"/>
        </w:rPr>
        <w:t>，于</w:t>
      </w:r>
      <w:r w:rsidR="0040599B" w:rsidRPr="0040599B">
        <w:rPr>
          <w:rFonts w:ascii="仿宋_GB2312" w:eastAsia="仿宋_GB2312" w:hAnsi="仿宋" w:cs="Times New Roman" w:hint="eastAsia"/>
          <w:b/>
          <w:kern w:val="2"/>
          <w:sz w:val="32"/>
          <w:szCs w:val="32"/>
        </w:rPr>
        <w:t>2</w:t>
      </w:r>
      <w:r w:rsidR="0040599B" w:rsidRPr="0040599B">
        <w:rPr>
          <w:rFonts w:ascii="仿宋_GB2312" w:eastAsia="仿宋_GB2312" w:hAnsi="仿宋" w:cs="Times New Roman"/>
          <w:b/>
          <w:kern w:val="2"/>
          <w:sz w:val="32"/>
          <w:szCs w:val="32"/>
        </w:rPr>
        <w:t>020</w:t>
      </w:r>
      <w:r w:rsidR="0040599B" w:rsidRPr="0040599B">
        <w:rPr>
          <w:rFonts w:ascii="仿宋_GB2312" w:eastAsia="仿宋_GB2312" w:hAnsi="仿宋" w:cs="Times New Roman" w:hint="eastAsia"/>
          <w:b/>
          <w:kern w:val="2"/>
          <w:sz w:val="32"/>
          <w:szCs w:val="32"/>
        </w:rPr>
        <w:t>年</w:t>
      </w:r>
      <w:r w:rsidR="00D55354" w:rsidRPr="0040599B">
        <w:rPr>
          <w:rFonts w:ascii="仿宋_GB2312" w:eastAsia="仿宋_GB2312" w:hAnsi="仿宋" w:cs="Times New Roman"/>
          <w:b/>
          <w:kern w:val="2"/>
          <w:sz w:val="32"/>
          <w:szCs w:val="32"/>
        </w:rPr>
        <w:t>12</w:t>
      </w:r>
      <w:r w:rsidR="007C4F12" w:rsidRPr="0040599B">
        <w:rPr>
          <w:rFonts w:ascii="仿宋_GB2312" w:eastAsia="仿宋_GB2312" w:hAnsi="仿宋" w:cs="Times New Roman" w:hint="eastAsia"/>
          <w:b/>
          <w:kern w:val="2"/>
          <w:sz w:val="32"/>
          <w:szCs w:val="32"/>
        </w:rPr>
        <w:t>月</w:t>
      </w:r>
      <w:r w:rsidR="002278FA" w:rsidRPr="0040599B">
        <w:rPr>
          <w:rFonts w:ascii="仿宋_GB2312" w:eastAsia="仿宋_GB2312" w:hAnsi="仿宋" w:cs="Times New Roman"/>
          <w:b/>
          <w:kern w:val="2"/>
          <w:sz w:val="32"/>
          <w:szCs w:val="32"/>
        </w:rPr>
        <w:t>22</w:t>
      </w:r>
      <w:r w:rsidR="007C4F12" w:rsidRPr="0040599B">
        <w:rPr>
          <w:rFonts w:ascii="仿宋_GB2312" w:eastAsia="仿宋_GB2312" w:hAnsi="仿宋" w:cs="Times New Roman" w:hint="eastAsia"/>
          <w:b/>
          <w:kern w:val="2"/>
          <w:sz w:val="32"/>
          <w:szCs w:val="32"/>
        </w:rPr>
        <w:t>日前</w:t>
      </w:r>
      <w:r w:rsidR="007C4F12" w:rsidRPr="00AD2EAF">
        <w:rPr>
          <w:rFonts w:ascii="仿宋_GB2312" w:eastAsia="仿宋_GB2312" w:hAnsi="仿宋" w:cs="Times New Roman" w:hint="eastAsia"/>
          <w:kern w:val="2"/>
          <w:sz w:val="32"/>
          <w:szCs w:val="32"/>
        </w:rPr>
        <w:t>报送至</w:t>
      </w:r>
      <w:r w:rsidR="004978D3">
        <w:rPr>
          <w:rFonts w:ascii="仿宋_GB2312" w:eastAsia="仿宋_GB2312" w:hAnsi="仿宋" w:cs="Times New Roman" w:hint="eastAsia"/>
          <w:kern w:val="2"/>
          <w:sz w:val="32"/>
          <w:szCs w:val="32"/>
        </w:rPr>
        <w:t>学校</w:t>
      </w:r>
      <w:r w:rsidR="007C4F12" w:rsidRPr="00AD2EAF">
        <w:rPr>
          <w:rFonts w:ascii="仿宋_GB2312" w:eastAsia="仿宋_GB2312" w:hAnsi="仿宋" w:cs="Times New Roman" w:hint="eastAsia"/>
          <w:kern w:val="2"/>
          <w:sz w:val="32"/>
          <w:szCs w:val="32"/>
        </w:rPr>
        <w:t>竞赛管理办公室</w:t>
      </w:r>
      <w:r w:rsidRPr="00AD2EAF">
        <w:rPr>
          <w:rFonts w:ascii="仿宋_GB2312" w:eastAsia="仿宋_GB2312" w:hAnsi="仿宋" w:cs="Times New Roman" w:hint="eastAsia"/>
          <w:kern w:val="2"/>
          <w:sz w:val="32"/>
          <w:szCs w:val="32"/>
        </w:rPr>
        <w:t>。</w:t>
      </w:r>
    </w:p>
    <w:p w14:paraId="3C605363" w14:textId="1E64F397" w:rsidR="004F302E" w:rsidRPr="004F302E" w:rsidRDefault="004F302E" w:rsidP="0092585C">
      <w:pPr>
        <w:pStyle w:val="a8"/>
        <w:spacing w:before="0" w:beforeAutospacing="0" w:after="0" w:afterAutospacing="0"/>
        <w:ind w:firstLineChars="180" w:firstLine="576"/>
        <w:jc w:val="both"/>
        <w:rPr>
          <w:rFonts w:ascii="仿宋_GB2312" w:eastAsia="仿宋_GB2312" w:hAnsi="仿宋" w:cs="Times New Roman" w:hint="eastAsia"/>
          <w:kern w:val="2"/>
          <w:sz w:val="32"/>
          <w:szCs w:val="32"/>
        </w:rPr>
      </w:pPr>
      <w:r>
        <w:rPr>
          <w:rFonts w:ascii="仿宋_GB2312" w:eastAsia="仿宋_GB2312" w:hAnsi="仿宋" w:cs="Times New Roman"/>
          <w:kern w:val="2"/>
          <w:sz w:val="32"/>
          <w:szCs w:val="32"/>
        </w:rPr>
        <w:t>学院负责领导盛庆红</w:t>
      </w:r>
      <w:r>
        <w:rPr>
          <w:rFonts w:ascii="仿宋_GB2312" w:eastAsia="仿宋_GB2312" w:hAnsi="仿宋" w:cs="Times New Roman" w:hint="eastAsia"/>
          <w:kern w:val="2"/>
          <w:sz w:val="32"/>
          <w:szCs w:val="32"/>
        </w:rPr>
        <w:t>，</w:t>
      </w:r>
      <w:r>
        <w:rPr>
          <w:rFonts w:ascii="仿宋_GB2312" w:eastAsia="仿宋_GB2312" w:hAnsi="仿宋" w:cs="Times New Roman" w:hint="eastAsia"/>
          <w:kern w:val="2"/>
          <w:sz w:val="32"/>
          <w:szCs w:val="32"/>
        </w:rPr>
        <w:t>学院</w:t>
      </w:r>
      <w:r w:rsidRPr="00AD2EAF">
        <w:rPr>
          <w:rFonts w:ascii="仿宋_GB2312" w:eastAsia="仿宋_GB2312" w:hAnsi="仿宋" w:cs="Times New Roman" w:hint="eastAsia"/>
          <w:kern w:val="2"/>
          <w:sz w:val="32"/>
          <w:szCs w:val="32"/>
        </w:rPr>
        <w:t>竞赛工作联络员</w:t>
      </w:r>
      <w:r>
        <w:rPr>
          <w:rFonts w:ascii="仿宋_GB2312" w:eastAsia="仿宋_GB2312" w:hAnsi="仿宋" w:cs="Times New Roman" w:hint="eastAsia"/>
          <w:kern w:val="2"/>
          <w:sz w:val="32"/>
          <w:szCs w:val="32"/>
        </w:rPr>
        <w:t>乔兵。</w:t>
      </w:r>
    </w:p>
    <w:p w14:paraId="36C7F84B" w14:textId="335CD047" w:rsidR="00AF2A8B" w:rsidRPr="00AF2A8B" w:rsidRDefault="009447B1" w:rsidP="00AF2A8B">
      <w:pPr>
        <w:pStyle w:val="a8"/>
        <w:spacing w:before="0" w:beforeAutospacing="0" w:after="0" w:afterAutospacing="0"/>
        <w:ind w:firstLineChars="180" w:firstLine="576"/>
        <w:jc w:val="both"/>
        <w:rPr>
          <w:rFonts w:ascii="楷体_GB2312" w:eastAsia="楷体_GB2312" w:hAnsi="仿宋" w:cs="Times New Roman"/>
          <w:kern w:val="2"/>
          <w:sz w:val="32"/>
          <w:szCs w:val="32"/>
        </w:rPr>
      </w:pPr>
      <w:r w:rsidRPr="00B6481B">
        <w:rPr>
          <w:rFonts w:ascii="楷体_GB2312" w:eastAsia="楷体_GB2312" w:hAnsi="仿宋" w:cs="Times New Roman" w:hint="eastAsia"/>
          <w:kern w:val="2"/>
          <w:sz w:val="32"/>
          <w:szCs w:val="32"/>
        </w:rPr>
        <w:t>（二</w:t>
      </w:r>
      <w:r w:rsidR="00AF2A8B">
        <w:rPr>
          <w:rFonts w:ascii="楷体_GB2312" w:eastAsia="楷体_GB2312" w:hAnsi="仿宋" w:cs="Times New Roman" w:hint="eastAsia"/>
          <w:kern w:val="2"/>
          <w:sz w:val="32"/>
          <w:szCs w:val="32"/>
        </w:rPr>
        <w:t xml:space="preserve">） </w:t>
      </w:r>
      <w:r w:rsidRPr="00B6481B">
        <w:rPr>
          <w:rFonts w:ascii="楷体_GB2312" w:eastAsia="楷体_GB2312" w:hAnsi="仿宋" w:cs="Times New Roman" w:hint="eastAsia"/>
          <w:kern w:val="2"/>
          <w:sz w:val="32"/>
          <w:szCs w:val="32"/>
        </w:rPr>
        <w:t>项目申报和组队培训阶段（</w:t>
      </w:r>
      <w:r w:rsidRPr="00B6481B">
        <w:rPr>
          <w:rFonts w:ascii="楷体_GB2312" w:eastAsia="楷体_GB2312" w:hAnsi="仿宋" w:cs="Times New Roman"/>
          <w:kern w:val="2"/>
          <w:sz w:val="32"/>
          <w:szCs w:val="32"/>
        </w:rPr>
        <w:t>20</w:t>
      </w:r>
      <w:r w:rsidR="002278FA" w:rsidRPr="00B6481B">
        <w:rPr>
          <w:rFonts w:ascii="楷体_GB2312" w:eastAsia="楷体_GB2312" w:hAnsi="仿宋" w:cs="Times New Roman"/>
          <w:kern w:val="2"/>
          <w:sz w:val="32"/>
          <w:szCs w:val="32"/>
        </w:rPr>
        <w:t>21</w:t>
      </w:r>
      <w:r w:rsidRPr="00B6481B">
        <w:rPr>
          <w:rFonts w:ascii="楷体_GB2312" w:eastAsia="楷体_GB2312" w:hAnsi="仿宋" w:cs="Times New Roman" w:hint="eastAsia"/>
          <w:kern w:val="2"/>
          <w:sz w:val="32"/>
          <w:szCs w:val="32"/>
        </w:rPr>
        <w:t>年1月—3月）</w:t>
      </w:r>
    </w:p>
    <w:p w14:paraId="08023231" w14:textId="77777777"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kern w:val="2"/>
          <w:sz w:val="32"/>
          <w:szCs w:val="32"/>
        </w:rPr>
        <w:t>1.</w:t>
      </w:r>
      <w:r w:rsidRPr="00AD2EAF">
        <w:rPr>
          <w:rFonts w:ascii="仿宋_GB2312" w:eastAsia="仿宋_GB2312" w:hAnsi="仿宋" w:cs="Times New Roman" w:hint="eastAsia"/>
          <w:kern w:val="2"/>
          <w:sz w:val="32"/>
          <w:szCs w:val="32"/>
        </w:rPr>
        <w:t>召开动员会。召开学校各部门和学院负责领导的动员会，明确要求和任务。</w:t>
      </w:r>
    </w:p>
    <w:p w14:paraId="574C4396" w14:textId="36734E1A"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kern w:val="2"/>
          <w:sz w:val="32"/>
          <w:szCs w:val="32"/>
        </w:rPr>
        <w:t>2.</w:t>
      </w:r>
      <w:r w:rsidRPr="00AD2EAF">
        <w:rPr>
          <w:rFonts w:ascii="仿宋_GB2312" w:eastAsia="仿宋_GB2312" w:hAnsi="仿宋" w:cs="Times New Roman" w:hint="eastAsia"/>
          <w:kern w:val="2"/>
          <w:sz w:val="32"/>
          <w:szCs w:val="32"/>
        </w:rPr>
        <w:t>报名：大赛同时接受个人和团队报名（不超过</w:t>
      </w:r>
      <w:r w:rsidR="00D55354" w:rsidRPr="00AD2EAF">
        <w:rPr>
          <w:rFonts w:ascii="仿宋_GB2312" w:eastAsia="仿宋_GB2312" w:hAnsi="仿宋" w:cs="Times New Roman"/>
          <w:kern w:val="2"/>
          <w:sz w:val="32"/>
          <w:szCs w:val="32"/>
        </w:rPr>
        <w:t>10</w:t>
      </w:r>
      <w:r w:rsidRPr="00AD2EAF">
        <w:rPr>
          <w:rFonts w:ascii="仿宋_GB2312" w:eastAsia="仿宋_GB2312" w:hAnsi="仿宋" w:cs="Times New Roman" w:hint="eastAsia"/>
          <w:kern w:val="2"/>
          <w:sz w:val="32"/>
          <w:szCs w:val="32"/>
        </w:rPr>
        <w:t>人），请有意向参加比赛的个人和团队填写附件</w:t>
      </w:r>
      <w:r w:rsidRPr="00AD2EAF">
        <w:rPr>
          <w:rFonts w:ascii="仿宋_GB2312" w:eastAsia="仿宋_GB2312" w:hAnsi="仿宋" w:cs="Times New Roman"/>
          <w:kern w:val="2"/>
          <w:sz w:val="32"/>
          <w:szCs w:val="32"/>
        </w:rPr>
        <w:t>2</w:t>
      </w:r>
      <w:r w:rsidRPr="00AD2EAF">
        <w:rPr>
          <w:rFonts w:ascii="仿宋_GB2312" w:eastAsia="仿宋_GB2312" w:hAnsi="仿宋" w:cs="Times New Roman" w:hint="eastAsia"/>
          <w:kern w:val="2"/>
          <w:sz w:val="32"/>
          <w:szCs w:val="32"/>
        </w:rPr>
        <w:t>报名表，并参考附件</w:t>
      </w:r>
      <w:r w:rsidRPr="00AD2EAF">
        <w:rPr>
          <w:rFonts w:ascii="仿宋_GB2312" w:eastAsia="仿宋_GB2312" w:hAnsi="仿宋" w:cs="Times New Roman"/>
          <w:kern w:val="2"/>
          <w:sz w:val="32"/>
          <w:szCs w:val="32"/>
        </w:rPr>
        <w:t>3</w:t>
      </w:r>
      <w:r w:rsidRPr="00AD2EAF">
        <w:rPr>
          <w:rFonts w:ascii="仿宋_GB2312" w:eastAsia="仿宋_GB2312" w:hAnsi="仿宋" w:cs="Times New Roman" w:hint="eastAsia"/>
          <w:kern w:val="2"/>
          <w:sz w:val="32"/>
          <w:szCs w:val="32"/>
        </w:rPr>
        <w:t>模板撰写商业计划书，于</w:t>
      </w:r>
      <w:r w:rsidRPr="00785893">
        <w:rPr>
          <w:rFonts w:ascii="仿宋_GB2312" w:eastAsia="仿宋_GB2312" w:hAnsi="仿宋" w:cs="Times New Roman"/>
          <w:b/>
          <w:kern w:val="2"/>
          <w:sz w:val="32"/>
          <w:szCs w:val="32"/>
        </w:rPr>
        <w:t>20</w:t>
      </w:r>
      <w:r w:rsidR="002278FA" w:rsidRPr="00785893">
        <w:rPr>
          <w:rFonts w:ascii="仿宋_GB2312" w:eastAsia="仿宋_GB2312" w:hAnsi="仿宋" w:cs="Times New Roman"/>
          <w:b/>
          <w:kern w:val="2"/>
          <w:sz w:val="32"/>
          <w:szCs w:val="32"/>
        </w:rPr>
        <w:t>2</w:t>
      </w:r>
      <w:r w:rsidR="0040599B">
        <w:rPr>
          <w:rFonts w:ascii="仿宋_GB2312" w:eastAsia="仿宋_GB2312" w:hAnsi="仿宋" w:cs="Times New Roman"/>
          <w:b/>
          <w:kern w:val="2"/>
          <w:sz w:val="32"/>
          <w:szCs w:val="32"/>
        </w:rPr>
        <w:t>1</w:t>
      </w:r>
      <w:r w:rsidRPr="00785893">
        <w:rPr>
          <w:rFonts w:ascii="仿宋_GB2312" w:eastAsia="仿宋_GB2312" w:hAnsi="仿宋" w:cs="Times New Roman" w:hint="eastAsia"/>
          <w:b/>
          <w:kern w:val="2"/>
          <w:sz w:val="32"/>
          <w:szCs w:val="32"/>
        </w:rPr>
        <w:t>年</w:t>
      </w:r>
      <w:r w:rsidRPr="00785893">
        <w:rPr>
          <w:rFonts w:ascii="仿宋_GB2312" w:eastAsia="仿宋_GB2312" w:hAnsi="仿宋" w:cs="Times New Roman"/>
          <w:b/>
          <w:kern w:val="2"/>
          <w:sz w:val="32"/>
          <w:szCs w:val="32"/>
        </w:rPr>
        <w:t>3</w:t>
      </w:r>
      <w:r w:rsidRPr="00785893">
        <w:rPr>
          <w:rFonts w:ascii="仿宋_GB2312" w:eastAsia="仿宋_GB2312" w:hAnsi="仿宋" w:cs="Times New Roman" w:hint="eastAsia"/>
          <w:b/>
          <w:kern w:val="2"/>
          <w:sz w:val="32"/>
          <w:szCs w:val="32"/>
        </w:rPr>
        <w:t>月</w:t>
      </w:r>
      <w:r w:rsidRPr="00785893">
        <w:rPr>
          <w:rFonts w:ascii="仿宋_GB2312" w:eastAsia="仿宋_GB2312" w:hAnsi="仿宋" w:cs="Times New Roman"/>
          <w:b/>
          <w:kern w:val="2"/>
          <w:sz w:val="32"/>
          <w:szCs w:val="32"/>
        </w:rPr>
        <w:t>5</w:t>
      </w:r>
      <w:r w:rsidRPr="00785893">
        <w:rPr>
          <w:rFonts w:ascii="仿宋_GB2312" w:eastAsia="仿宋_GB2312" w:hAnsi="仿宋" w:cs="Times New Roman" w:hint="eastAsia"/>
          <w:b/>
          <w:kern w:val="2"/>
          <w:sz w:val="32"/>
          <w:szCs w:val="32"/>
        </w:rPr>
        <w:t>日前</w:t>
      </w:r>
      <w:r w:rsidRPr="00AD2EAF">
        <w:rPr>
          <w:rFonts w:ascii="仿宋_GB2312" w:eastAsia="仿宋_GB2312" w:hAnsi="仿宋" w:cs="Times New Roman" w:hint="eastAsia"/>
          <w:kern w:val="2"/>
          <w:sz w:val="32"/>
          <w:szCs w:val="32"/>
        </w:rPr>
        <w:t>将报名表和商业计划书初稿发送竞赛报名</w:t>
      </w:r>
      <w:r w:rsidR="00C309DD">
        <w:rPr>
          <w:rFonts w:ascii="仿宋_GB2312" w:eastAsia="仿宋_GB2312" w:hAnsi="仿宋" w:cs="Times New Roman" w:hint="eastAsia"/>
          <w:kern w:val="2"/>
          <w:sz w:val="32"/>
          <w:szCs w:val="32"/>
        </w:rPr>
        <w:t>邮</w:t>
      </w:r>
      <w:r w:rsidRPr="00AD2EAF">
        <w:rPr>
          <w:rFonts w:ascii="仿宋_GB2312" w:eastAsia="仿宋_GB2312" w:hAnsi="仿宋" w:cs="Times New Roman"/>
          <w:kern w:val="2"/>
          <w:sz w:val="32"/>
          <w:szCs w:val="32"/>
        </w:rPr>
        <w:t>箱NUAAI</w:t>
      </w:r>
      <w:r w:rsidRPr="00AD2EAF">
        <w:rPr>
          <w:rFonts w:ascii="仿宋_GB2312" w:eastAsia="仿宋_GB2312" w:hAnsi="仿宋" w:cs="Times New Roman" w:hint="eastAsia"/>
          <w:kern w:val="2"/>
          <w:sz w:val="32"/>
          <w:szCs w:val="32"/>
        </w:rPr>
        <w:t>nternet</w:t>
      </w:r>
      <w:r w:rsidRPr="00AD2EAF">
        <w:rPr>
          <w:rFonts w:ascii="仿宋_GB2312" w:eastAsia="仿宋_GB2312" w:hAnsi="仿宋" w:cs="Times New Roman"/>
          <w:kern w:val="2"/>
          <w:sz w:val="32"/>
          <w:szCs w:val="32"/>
        </w:rPr>
        <w:t>@163.com，邮件主题为：</w:t>
      </w:r>
      <w:r w:rsidRPr="00AD2EAF">
        <w:rPr>
          <w:rFonts w:ascii="仿宋_GB2312" w:eastAsia="仿宋_GB2312" w:hAnsi="仿宋" w:cs="Times New Roman" w:hint="eastAsia"/>
          <w:kern w:val="2"/>
          <w:sz w:val="32"/>
          <w:szCs w:val="32"/>
        </w:rPr>
        <w:t>[项目名称]-</w:t>
      </w:r>
      <w:r w:rsidRPr="00AD2EAF">
        <w:rPr>
          <w:rFonts w:ascii="仿宋_GB2312" w:eastAsia="仿宋_GB2312" w:hAnsi="仿宋" w:cs="Times New Roman"/>
          <w:kern w:val="2"/>
          <w:sz w:val="32"/>
          <w:szCs w:val="32"/>
        </w:rPr>
        <w:t>[</w:t>
      </w:r>
      <w:r w:rsidRPr="00AD2EAF">
        <w:rPr>
          <w:rFonts w:ascii="仿宋_GB2312" w:eastAsia="仿宋_GB2312" w:hAnsi="仿宋" w:cs="Times New Roman" w:hint="eastAsia"/>
          <w:kern w:val="2"/>
          <w:sz w:val="32"/>
          <w:szCs w:val="32"/>
        </w:rPr>
        <w:t>项目负责人姓名]。</w:t>
      </w:r>
    </w:p>
    <w:p w14:paraId="23C9BDC4" w14:textId="00880A33"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各学院需认真</w:t>
      </w:r>
      <w:r w:rsidRPr="00AD2EAF">
        <w:rPr>
          <w:rFonts w:ascii="仿宋_GB2312" w:eastAsia="仿宋_GB2312" w:hAnsi="仿宋" w:cs="Times New Roman"/>
          <w:kern w:val="2"/>
          <w:sz w:val="32"/>
          <w:szCs w:val="32"/>
        </w:rPr>
        <w:t>组织</w:t>
      </w:r>
      <w:r w:rsidRPr="00AD2EAF">
        <w:rPr>
          <w:rFonts w:ascii="仿宋_GB2312" w:eastAsia="仿宋_GB2312" w:hAnsi="仿宋" w:cs="Times New Roman" w:hint="eastAsia"/>
          <w:kern w:val="2"/>
          <w:sz w:val="32"/>
          <w:szCs w:val="32"/>
        </w:rPr>
        <w:t>，发掘</w:t>
      </w:r>
      <w:r w:rsidRPr="00AD2EAF">
        <w:rPr>
          <w:rFonts w:ascii="仿宋_GB2312" w:eastAsia="仿宋_GB2312" w:hAnsi="仿宋" w:cs="Times New Roman"/>
          <w:kern w:val="2"/>
          <w:sz w:val="32"/>
          <w:szCs w:val="32"/>
        </w:rPr>
        <w:t>动员有创新创业基础的团队参赛</w:t>
      </w:r>
      <w:r w:rsidRPr="00AD2EAF">
        <w:rPr>
          <w:rFonts w:ascii="仿宋_GB2312" w:eastAsia="仿宋_GB2312" w:hAnsi="仿宋" w:cs="Times New Roman" w:hint="eastAsia"/>
          <w:kern w:val="2"/>
          <w:sz w:val="32"/>
          <w:szCs w:val="32"/>
        </w:rPr>
        <w:t>，</w:t>
      </w:r>
      <w:r w:rsidRPr="005F00B0">
        <w:rPr>
          <w:rFonts w:ascii="仿宋_GB2312" w:eastAsia="仿宋_GB2312" w:hAnsi="仿宋" w:cs="Times New Roman" w:hint="eastAsia"/>
          <w:b/>
          <w:kern w:val="2"/>
          <w:sz w:val="32"/>
          <w:szCs w:val="32"/>
        </w:rPr>
        <w:t>工科学院</w:t>
      </w:r>
      <w:r w:rsidRPr="0040599B">
        <w:rPr>
          <w:rFonts w:ascii="仿宋_GB2312" w:eastAsia="仿宋_GB2312" w:hAnsi="仿宋" w:cs="Times New Roman" w:hint="eastAsia"/>
          <w:b/>
          <w:kern w:val="2"/>
          <w:sz w:val="32"/>
          <w:szCs w:val="32"/>
        </w:rPr>
        <w:t>至少推荐3支具有良好基础</w:t>
      </w:r>
      <w:r w:rsidRPr="0040599B">
        <w:rPr>
          <w:rFonts w:ascii="仿宋_GB2312" w:eastAsia="仿宋_GB2312" w:hAnsi="仿宋" w:cs="Times New Roman"/>
          <w:b/>
          <w:kern w:val="2"/>
          <w:sz w:val="32"/>
          <w:szCs w:val="32"/>
        </w:rPr>
        <w:t>的</w:t>
      </w:r>
      <w:r w:rsidRPr="0040599B">
        <w:rPr>
          <w:rFonts w:ascii="仿宋_GB2312" w:eastAsia="仿宋_GB2312" w:hAnsi="仿宋" w:cs="Times New Roman" w:hint="eastAsia"/>
          <w:b/>
          <w:kern w:val="2"/>
          <w:sz w:val="32"/>
          <w:szCs w:val="32"/>
        </w:rPr>
        <w:t>团队</w:t>
      </w:r>
      <w:r w:rsidRPr="00AD2EAF">
        <w:rPr>
          <w:rFonts w:ascii="仿宋_GB2312" w:eastAsia="仿宋_GB2312" w:hAnsi="仿宋" w:cs="Times New Roman" w:hint="eastAsia"/>
          <w:kern w:val="2"/>
          <w:sz w:val="32"/>
          <w:szCs w:val="32"/>
        </w:rPr>
        <w:t>参赛，于</w:t>
      </w:r>
      <w:r w:rsidRPr="0040599B">
        <w:rPr>
          <w:rFonts w:ascii="仿宋_GB2312" w:eastAsia="仿宋_GB2312" w:hAnsi="仿宋" w:cs="Times New Roman" w:hint="eastAsia"/>
          <w:b/>
          <w:kern w:val="2"/>
          <w:sz w:val="32"/>
          <w:szCs w:val="32"/>
        </w:rPr>
        <w:t>20</w:t>
      </w:r>
      <w:r w:rsidR="002278FA" w:rsidRPr="0040599B">
        <w:rPr>
          <w:rFonts w:ascii="仿宋_GB2312" w:eastAsia="仿宋_GB2312" w:hAnsi="仿宋" w:cs="Times New Roman"/>
          <w:b/>
          <w:kern w:val="2"/>
          <w:sz w:val="32"/>
          <w:szCs w:val="32"/>
        </w:rPr>
        <w:t>20</w:t>
      </w:r>
      <w:r w:rsidRPr="0040599B">
        <w:rPr>
          <w:rFonts w:ascii="仿宋_GB2312" w:eastAsia="仿宋_GB2312" w:hAnsi="仿宋" w:cs="Times New Roman" w:hint="eastAsia"/>
          <w:b/>
          <w:kern w:val="2"/>
          <w:sz w:val="32"/>
          <w:szCs w:val="32"/>
        </w:rPr>
        <w:t>年1</w:t>
      </w:r>
      <w:r w:rsidR="00D55354" w:rsidRPr="0040599B">
        <w:rPr>
          <w:rFonts w:ascii="仿宋_GB2312" w:eastAsia="仿宋_GB2312" w:hAnsi="仿宋" w:cs="Times New Roman"/>
          <w:b/>
          <w:kern w:val="2"/>
          <w:sz w:val="32"/>
          <w:szCs w:val="32"/>
        </w:rPr>
        <w:t>2</w:t>
      </w:r>
      <w:r w:rsidRPr="0040599B">
        <w:rPr>
          <w:rFonts w:ascii="仿宋_GB2312" w:eastAsia="仿宋_GB2312" w:hAnsi="仿宋" w:cs="Times New Roman" w:hint="eastAsia"/>
          <w:b/>
          <w:kern w:val="2"/>
          <w:sz w:val="32"/>
          <w:szCs w:val="32"/>
        </w:rPr>
        <w:t>月</w:t>
      </w:r>
      <w:r w:rsidR="002278FA" w:rsidRPr="0040599B">
        <w:rPr>
          <w:rFonts w:ascii="仿宋_GB2312" w:eastAsia="仿宋_GB2312" w:hAnsi="仿宋" w:cs="Times New Roman"/>
          <w:b/>
          <w:kern w:val="2"/>
          <w:sz w:val="32"/>
          <w:szCs w:val="32"/>
        </w:rPr>
        <w:t>2</w:t>
      </w:r>
      <w:r w:rsidR="00D55354" w:rsidRPr="0040599B">
        <w:rPr>
          <w:rFonts w:ascii="仿宋_GB2312" w:eastAsia="仿宋_GB2312" w:hAnsi="仿宋" w:cs="Times New Roman"/>
          <w:b/>
          <w:kern w:val="2"/>
          <w:sz w:val="32"/>
          <w:szCs w:val="32"/>
        </w:rPr>
        <w:t>8</w:t>
      </w:r>
      <w:r w:rsidR="0040599B" w:rsidRPr="0040599B">
        <w:rPr>
          <w:rFonts w:ascii="仿宋_GB2312" w:eastAsia="仿宋_GB2312" w:hAnsi="仿宋" w:cs="Times New Roman" w:hint="eastAsia"/>
          <w:b/>
          <w:kern w:val="2"/>
          <w:sz w:val="32"/>
          <w:szCs w:val="32"/>
        </w:rPr>
        <w:t>日</w:t>
      </w:r>
      <w:r w:rsidRPr="0040599B">
        <w:rPr>
          <w:rFonts w:ascii="仿宋_GB2312" w:eastAsia="仿宋_GB2312" w:hAnsi="仿宋" w:cs="Times New Roman" w:hint="eastAsia"/>
          <w:b/>
          <w:kern w:val="2"/>
          <w:sz w:val="32"/>
          <w:szCs w:val="32"/>
        </w:rPr>
        <w:t>前</w:t>
      </w:r>
      <w:r w:rsidRPr="00AD2EAF">
        <w:rPr>
          <w:rFonts w:ascii="仿宋_GB2312" w:eastAsia="仿宋_GB2312" w:hAnsi="仿宋" w:cs="Times New Roman" w:hint="eastAsia"/>
          <w:kern w:val="2"/>
          <w:sz w:val="32"/>
          <w:szCs w:val="32"/>
        </w:rPr>
        <w:t>将报名表提交到教务处实践与培养科。</w:t>
      </w:r>
    </w:p>
    <w:p w14:paraId="0D81CDBD" w14:textId="0C44A222"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kern w:val="2"/>
          <w:sz w:val="32"/>
          <w:szCs w:val="32"/>
        </w:rPr>
        <w:t>3.</w:t>
      </w:r>
      <w:r w:rsidRPr="00AD2EAF">
        <w:rPr>
          <w:rFonts w:ascii="仿宋_GB2312" w:eastAsia="仿宋_GB2312" w:hAnsi="仿宋" w:cs="Times New Roman" w:hint="eastAsia"/>
          <w:kern w:val="2"/>
          <w:sz w:val="32"/>
          <w:szCs w:val="32"/>
        </w:rPr>
        <w:t>组队沙龙：请有意向参加比赛的个人和团队加入</w:t>
      </w:r>
      <w:r w:rsidRPr="00AD2EAF">
        <w:rPr>
          <w:rFonts w:ascii="仿宋_GB2312" w:eastAsia="仿宋_GB2312" w:hAnsi="仿宋" w:cs="Times New Roman"/>
          <w:kern w:val="2"/>
          <w:sz w:val="32"/>
          <w:szCs w:val="32"/>
        </w:rPr>
        <w:t>竞赛QQ</w:t>
      </w:r>
      <w:r w:rsidRPr="00AD2EAF">
        <w:rPr>
          <w:rFonts w:ascii="仿宋_GB2312" w:eastAsia="仿宋_GB2312" w:hAnsi="仿宋" w:cs="Times New Roman" w:hint="eastAsia"/>
          <w:kern w:val="2"/>
          <w:sz w:val="32"/>
          <w:szCs w:val="32"/>
        </w:rPr>
        <w:t>群（</w:t>
      </w:r>
      <w:r w:rsidR="00796F0E" w:rsidRPr="00AD2EAF">
        <w:rPr>
          <w:rFonts w:ascii="仿宋_GB2312" w:eastAsia="仿宋_GB2312" w:hAnsi="仿宋" w:cs="Times New Roman"/>
          <w:kern w:val="2"/>
          <w:sz w:val="32"/>
          <w:szCs w:val="32"/>
        </w:rPr>
        <w:t>931413167</w:t>
      </w:r>
      <w:r w:rsidRPr="00AD2EAF">
        <w:rPr>
          <w:rFonts w:ascii="仿宋_GB2312" w:eastAsia="仿宋_GB2312" w:hAnsi="仿宋" w:cs="Times New Roman" w:hint="eastAsia"/>
          <w:kern w:val="2"/>
          <w:sz w:val="32"/>
          <w:szCs w:val="32"/>
        </w:rPr>
        <w:t>），后续通</w:t>
      </w:r>
      <w:bookmarkStart w:id="0" w:name="_GoBack"/>
      <w:bookmarkEnd w:id="0"/>
      <w:r w:rsidRPr="00AD2EAF">
        <w:rPr>
          <w:rFonts w:ascii="仿宋_GB2312" w:eastAsia="仿宋_GB2312" w:hAnsi="仿宋" w:cs="Times New Roman" w:hint="eastAsia"/>
          <w:kern w:val="2"/>
          <w:sz w:val="32"/>
          <w:szCs w:val="32"/>
        </w:rPr>
        <w:t>知将通过Q</w:t>
      </w:r>
      <w:r w:rsidRPr="00AD2EAF">
        <w:rPr>
          <w:rFonts w:ascii="仿宋_GB2312" w:eastAsia="仿宋_GB2312" w:hAnsi="仿宋" w:cs="Times New Roman"/>
          <w:kern w:val="2"/>
          <w:sz w:val="32"/>
          <w:szCs w:val="32"/>
        </w:rPr>
        <w:t>Q</w:t>
      </w:r>
      <w:r w:rsidRPr="00AD2EAF">
        <w:rPr>
          <w:rFonts w:ascii="仿宋_GB2312" w:eastAsia="仿宋_GB2312" w:hAnsi="仿宋" w:cs="Times New Roman" w:hint="eastAsia"/>
          <w:kern w:val="2"/>
          <w:sz w:val="32"/>
          <w:szCs w:val="32"/>
        </w:rPr>
        <w:t>群或教务处网站发布，加群申请中需写明姓名学号；将举行组队沙龙，参赛者通过组队沙龙，</w:t>
      </w:r>
      <w:r w:rsidRPr="00AD2EAF">
        <w:rPr>
          <w:rFonts w:ascii="仿宋_GB2312" w:eastAsia="仿宋_GB2312" w:hAnsi="仿宋" w:cs="Times New Roman" w:hint="eastAsia"/>
          <w:kern w:val="2"/>
          <w:sz w:val="32"/>
          <w:szCs w:val="32"/>
        </w:rPr>
        <w:lastRenderedPageBreak/>
        <w:t>自行组成学科优势互补、人员结构合理的创新创业小组，最终以团队的形式报名参赛。</w:t>
      </w:r>
    </w:p>
    <w:p w14:paraId="47BE94B7" w14:textId="77777777"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kern w:val="2"/>
          <w:sz w:val="32"/>
          <w:szCs w:val="32"/>
        </w:rPr>
        <w:t>4.</w:t>
      </w:r>
      <w:r w:rsidRPr="00AD2EAF">
        <w:rPr>
          <w:rFonts w:ascii="仿宋_GB2312" w:eastAsia="仿宋_GB2312" w:hAnsi="仿宋" w:cs="Times New Roman" w:hint="eastAsia"/>
          <w:kern w:val="2"/>
          <w:sz w:val="32"/>
          <w:szCs w:val="32"/>
        </w:rPr>
        <w:t>培训：将组织商业书撰写等专题培训、相关课程培训、创新创业分享会、创新创业大讲坛等。</w:t>
      </w:r>
    </w:p>
    <w:p w14:paraId="755C0E23" w14:textId="0AAF00D3" w:rsidR="00542802" w:rsidRPr="00B6481B" w:rsidRDefault="009447B1" w:rsidP="0092585C">
      <w:pPr>
        <w:pStyle w:val="a8"/>
        <w:spacing w:before="0" w:beforeAutospacing="0" w:after="0" w:afterAutospacing="0"/>
        <w:ind w:firstLineChars="180" w:firstLine="576"/>
        <w:jc w:val="both"/>
        <w:rPr>
          <w:rFonts w:ascii="楷体_GB2312" w:eastAsia="楷体_GB2312" w:hAnsi="仿宋" w:cs="Times New Roman"/>
          <w:kern w:val="2"/>
          <w:sz w:val="32"/>
          <w:szCs w:val="32"/>
        </w:rPr>
      </w:pPr>
      <w:r w:rsidRPr="00B6481B">
        <w:rPr>
          <w:rFonts w:ascii="楷体_GB2312" w:eastAsia="楷体_GB2312" w:hAnsi="仿宋" w:cs="Times New Roman" w:hint="eastAsia"/>
          <w:kern w:val="2"/>
          <w:sz w:val="32"/>
          <w:szCs w:val="32"/>
        </w:rPr>
        <w:t>（三）</w:t>
      </w:r>
      <w:r w:rsidR="00AF2A8B">
        <w:rPr>
          <w:rFonts w:ascii="楷体_GB2312" w:eastAsia="楷体_GB2312" w:hAnsi="仿宋" w:cs="Times New Roman" w:hint="eastAsia"/>
          <w:kern w:val="2"/>
          <w:sz w:val="32"/>
          <w:szCs w:val="32"/>
        </w:rPr>
        <w:t xml:space="preserve"> </w:t>
      </w:r>
      <w:r w:rsidRPr="00B6481B">
        <w:rPr>
          <w:rFonts w:ascii="楷体_GB2312" w:eastAsia="楷体_GB2312" w:hAnsi="仿宋" w:cs="Times New Roman" w:hint="eastAsia"/>
          <w:kern w:val="2"/>
          <w:sz w:val="32"/>
          <w:szCs w:val="32"/>
        </w:rPr>
        <w:t>计划书编写阶段（</w:t>
      </w:r>
      <w:r w:rsidRPr="00B6481B">
        <w:rPr>
          <w:rFonts w:ascii="楷体_GB2312" w:eastAsia="楷体_GB2312" w:hAnsi="仿宋" w:cs="Times New Roman"/>
          <w:kern w:val="2"/>
          <w:sz w:val="32"/>
          <w:szCs w:val="32"/>
        </w:rPr>
        <w:t>20</w:t>
      </w:r>
      <w:r w:rsidR="002278FA" w:rsidRPr="00B6481B">
        <w:rPr>
          <w:rFonts w:ascii="楷体_GB2312" w:eastAsia="楷体_GB2312" w:hAnsi="仿宋" w:cs="Times New Roman"/>
          <w:kern w:val="2"/>
          <w:sz w:val="32"/>
          <w:szCs w:val="32"/>
        </w:rPr>
        <w:t>21</w:t>
      </w:r>
      <w:r w:rsidRPr="00B6481B">
        <w:rPr>
          <w:rFonts w:ascii="楷体_GB2312" w:eastAsia="楷体_GB2312" w:hAnsi="仿宋" w:cs="Times New Roman" w:hint="eastAsia"/>
          <w:kern w:val="2"/>
          <w:sz w:val="32"/>
          <w:szCs w:val="32"/>
        </w:rPr>
        <w:t>年1—</w:t>
      </w:r>
      <w:r w:rsidRPr="00B6481B">
        <w:rPr>
          <w:rFonts w:ascii="楷体_GB2312" w:eastAsia="楷体_GB2312" w:hAnsi="仿宋" w:cs="Times New Roman"/>
          <w:kern w:val="2"/>
          <w:sz w:val="32"/>
          <w:szCs w:val="32"/>
        </w:rPr>
        <w:t>3</w:t>
      </w:r>
      <w:r w:rsidRPr="00B6481B">
        <w:rPr>
          <w:rFonts w:ascii="楷体_GB2312" w:eastAsia="楷体_GB2312" w:hAnsi="仿宋" w:cs="Times New Roman" w:hint="eastAsia"/>
          <w:kern w:val="2"/>
          <w:sz w:val="32"/>
          <w:szCs w:val="32"/>
        </w:rPr>
        <w:t>月）</w:t>
      </w:r>
    </w:p>
    <w:p w14:paraId="679756DD" w14:textId="62068FEF"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各项目团队根据要求认真撰写完善申报材料（按照“互联网</w:t>
      </w:r>
      <w:r w:rsidRPr="00AD2EAF">
        <w:rPr>
          <w:rFonts w:ascii="仿宋_GB2312" w:eastAsia="仿宋_GB2312" w:hAnsi="仿宋" w:cs="Times New Roman"/>
          <w:kern w:val="2"/>
          <w:sz w:val="32"/>
          <w:szCs w:val="32"/>
        </w:rPr>
        <w:t>+</w:t>
      </w:r>
      <w:r w:rsidRPr="00AD2EAF">
        <w:rPr>
          <w:rFonts w:ascii="仿宋_GB2312" w:eastAsia="仿宋_GB2312" w:hAnsi="仿宋" w:cs="Times New Roman" w:hint="eastAsia"/>
          <w:kern w:val="2"/>
          <w:sz w:val="32"/>
          <w:szCs w:val="32"/>
        </w:rPr>
        <w:t>”大学生创新创业大赛的申报表格式填写）。</w:t>
      </w:r>
    </w:p>
    <w:p w14:paraId="33EC49C2" w14:textId="76BF47A3" w:rsidR="00542802" w:rsidRPr="00B6481B" w:rsidRDefault="009447B1" w:rsidP="0092585C">
      <w:pPr>
        <w:pStyle w:val="a8"/>
        <w:spacing w:before="0" w:beforeAutospacing="0" w:after="0" w:afterAutospacing="0"/>
        <w:ind w:firstLineChars="180" w:firstLine="576"/>
        <w:jc w:val="both"/>
        <w:rPr>
          <w:rFonts w:ascii="楷体_GB2312" w:eastAsia="楷体_GB2312" w:hAnsi="仿宋" w:cs="Times New Roman"/>
          <w:kern w:val="2"/>
          <w:sz w:val="32"/>
          <w:szCs w:val="32"/>
        </w:rPr>
      </w:pPr>
      <w:r w:rsidRPr="00B6481B">
        <w:rPr>
          <w:rFonts w:ascii="楷体_GB2312" w:eastAsia="楷体_GB2312" w:hAnsi="仿宋" w:cs="Times New Roman" w:hint="eastAsia"/>
          <w:kern w:val="2"/>
          <w:sz w:val="32"/>
          <w:szCs w:val="32"/>
        </w:rPr>
        <w:t>（四）</w:t>
      </w:r>
      <w:r w:rsidR="00AF2A8B">
        <w:rPr>
          <w:rFonts w:ascii="楷体_GB2312" w:eastAsia="楷体_GB2312" w:hAnsi="仿宋" w:cs="Times New Roman" w:hint="eastAsia"/>
          <w:kern w:val="2"/>
          <w:sz w:val="32"/>
          <w:szCs w:val="32"/>
        </w:rPr>
        <w:t xml:space="preserve"> </w:t>
      </w:r>
      <w:r w:rsidRPr="00B6481B">
        <w:rPr>
          <w:rFonts w:ascii="楷体_GB2312" w:eastAsia="楷体_GB2312" w:hAnsi="仿宋" w:cs="Times New Roman" w:hint="eastAsia"/>
          <w:kern w:val="2"/>
          <w:sz w:val="32"/>
          <w:szCs w:val="32"/>
        </w:rPr>
        <w:t>初赛（</w:t>
      </w:r>
      <w:r w:rsidRPr="00B6481B">
        <w:rPr>
          <w:rFonts w:ascii="楷体_GB2312" w:eastAsia="楷体_GB2312" w:hAnsi="仿宋" w:cs="Times New Roman"/>
          <w:kern w:val="2"/>
          <w:sz w:val="32"/>
          <w:szCs w:val="32"/>
        </w:rPr>
        <w:t>20</w:t>
      </w:r>
      <w:r w:rsidR="002278FA" w:rsidRPr="00B6481B">
        <w:rPr>
          <w:rFonts w:ascii="楷体_GB2312" w:eastAsia="楷体_GB2312" w:hAnsi="仿宋" w:cs="Times New Roman"/>
          <w:kern w:val="2"/>
          <w:sz w:val="32"/>
          <w:szCs w:val="32"/>
        </w:rPr>
        <w:t>21</w:t>
      </w:r>
      <w:r w:rsidRPr="00B6481B">
        <w:rPr>
          <w:rFonts w:ascii="楷体_GB2312" w:eastAsia="楷体_GB2312" w:hAnsi="仿宋" w:cs="Times New Roman" w:hint="eastAsia"/>
          <w:kern w:val="2"/>
          <w:sz w:val="32"/>
          <w:szCs w:val="32"/>
        </w:rPr>
        <w:t>年3月中旬）</w:t>
      </w:r>
    </w:p>
    <w:p w14:paraId="0AD6596B" w14:textId="77777777"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参赛团队提交申报材料，对各团队递交的申报材料进行评审，进一步提出改进意见。团队继续完善计划书。</w:t>
      </w:r>
    </w:p>
    <w:p w14:paraId="5C310B5A" w14:textId="232C1FC5" w:rsidR="00542802" w:rsidRPr="00B6481B" w:rsidRDefault="009447B1" w:rsidP="0092585C">
      <w:pPr>
        <w:pStyle w:val="a8"/>
        <w:spacing w:before="0" w:beforeAutospacing="0" w:after="0" w:afterAutospacing="0"/>
        <w:ind w:firstLineChars="180" w:firstLine="576"/>
        <w:jc w:val="both"/>
        <w:rPr>
          <w:rFonts w:ascii="楷体_GB2312" w:eastAsia="楷体_GB2312" w:hAnsi="仿宋" w:cs="Times New Roman"/>
          <w:kern w:val="2"/>
          <w:sz w:val="32"/>
          <w:szCs w:val="32"/>
        </w:rPr>
      </w:pPr>
      <w:r w:rsidRPr="00B6481B">
        <w:rPr>
          <w:rFonts w:ascii="楷体_GB2312" w:eastAsia="楷体_GB2312" w:hAnsi="仿宋" w:cs="Times New Roman" w:hint="eastAsia"/>
          <w:kern w:val="2"/>
          <w:sz w:val="32"/>
          <w:szCs w:val="32"/>
        </w:rPr>
        <w:t>（五）</w:t>
      </w:r>
      <w:r w:rsidR="00AF2A8B">
        <w:rPr>
          <w:rFonts w:ascii="楷体_GB2312" w:eastAsia="楷体_GB2312" w:hAnsi="仿宋" w:cs="Times New Roman" w:hint="eastAsia"/>
          <w:kern w:val="2"/>
          <w:sz w:val="32"/>
          <w:szCs w:val="32"/>
        </w:rPr>
        <w:t xml:space="preserve"> </w:t>
      </w:r>
      <w:r w:rsidRPr="00B6481B">
        <w:rPr>
          <w:rFonts w:ascii="楷体_GB2312" w:eastAsia="楷体_GB2312" w:hAnsi="仿宋" w:cs="Times New Roman" w:hint="eastAsia"/>
          <w:kern w:val="2"/>
          <w:sz w:val="32"/>
          <w:szCs w:val="32"/>
        </w:rPr>
        <w:t>复赛（</w:t>
      </w:r>
      <w:r w:rsidRPr="00B6481B">
        <w:rPr>
          <w:rFonts w:ascii="楷体_GB2312" w:eastAsia="楷体_GB2312" w:hAnsi="仿宋" w:cs="Times New Roman"/>
          <w:kern w:val="2"/>
          <w:sz w:val="32"/>
          <w:szCs w:val="32"/>
        </w:rPr>
        <w:t>20</w:t>
      </w:r>
      <w:r w:rsidR="002278FA" w:rsidRPr="00B6481B">
        <w:rPr>
          <w:rFonts w:ascii="楷体_GB2312" w:eastAsia="楷体_GB2312" w:hAnsi="仿宋" w:cs="Times New Roman"/>
          <w:kern w:val="2"/>
          <w:sz w:val="32"/>
          <w:szCs w:val="32"/>
        </w:rPr>
        <w:t>21</w:t>
      </w:r>
      <w:r w:rsidRPr="00B6481B">
        <w:rPr>
          <w:rFonts w:ascii="楷体_GB2312" w:eastAsia="楷体_GB2312" w:hAnsi="仿宋" w:cs="Times New Roman" w:hint="eastAsia"/>
          <w:kern w:val="2"/>
          <w:sz w:val="32"/>
          <w:szCs w:val="32"/>
        </w:rPr>
        <w:t>年4月）</w:t>
      </w:r>
    </w:p>
    <w:p w14:paraId="608D5F59" w14:textId="77777777"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按照省里的通知要求，各团队在网络平台填报最终参赛信息和商业计划书；进行校选拔赛复赛，遴选优秀作品进入决赛。</w:t>
      </w:r>
    </w:p>
    <w:p w14:paraId="2A8FC980" w14:textId="6ECB7D3D" w:rsidR="00542802" w:rsidRPr="00B6481B" w:rsidRDefault="009447B1" w:rsidP="0092585C">
      <w:pPr>
        <w:pStyle w:val="a8"/>
        <w:spacing w:before="0" w:beforeAutospacing="0" w:after="0" w:afterAutospacing="0"/>
        <w:ind w:firstLineChars="180" w:firstLine="576"/>
        <w:jc w:val="both"/>
        <w:rPr>
          <w:rFonts w:ascii="楷体_GB2312" w:eastAsia="楷体_GB2312" w:hAnsi="仿宋" w:cs="Times New Roman"/>
          <w:kern w:val="2"/>
          <w:sz w:val="32"/>
          <w:szCs w:val="32"/>
        </w:rPr>
      </w:pPr>
      <w:r w:rsidRPr="00B6481B">
        <w:rPr>
          <w:rFonts w:ascii="楷体_GB2312" w:eastAsia="楷体_GB2312" w:hAnsi="仿宋" w:cs="Times New Roman" w:hint="eastAsia"/>
          <w:kern w:val="2"/>
          <w:sz w:val="32"/>
          <w:szCs w:val="32"/>
        </w:rPr>
        <w:t>（六）</w:t>
      </w:r>
      <w:r w:rsidR="00AF2A8B">
        <w:rPr>
          <w:rFonts w:ascii="楷体_GB2312" w:eastAsia="楷体_GB2312" w:hAnsi="仿宋" w:cs="Times New Roman" w:hint="eastAsia"/>
          <w:kern w:val="2"/>
          <w:sz w:val="32"/>
          <w:szCs w:val="32"/>
        </w:rPr>
        <w:t xml:space="preserve"> </w:t>
      </w:r>
      <w:r w:rsidRPr="00B6481B">
        <w:rPr>
          <w:rFonts w:ascii="楷体_GB2312" w:eastAsia="楷体_GB2312" w:hAnsi="仿宋" w:cs="Times New Roman" w:hint="eastAsia"/>
          <w:kern w:val="2"/>
          <w:sz w:val="32"/>
          <w:szCs w:val="32"/>
        </w:rPr>
        <w:t>决赛（</w:t>
      </w:r>
      <w:r w:rsidRPr="00B6481B">
        <w:rPr>
          <w:rFonts w:ascii="楷体_GB2312" w:eastAsia="楷体_GB2312" w:hAnsi="仿宋" w:cs="Times New Roman"/>
          <w:kern w:val="2"/>
          <w:sz w:val="32"/>
          <w:szCs w:val="32"/>
        </w:rPr>
        <w:t>20</w:t>
      </w:r>
      <w:r w:rsidR="002278FA" w:rsidRPr="00B6481B">
        <w:rPr>
          <w:rFonts w:ascii="楷体_GB2312" w:eastAsia="楷体_GB2312" w:hAnsi="仿宋" w:cs="Times New Roman"/>
          <w:kern w:val="2"/>
          <w:sz w:val="32"/>
          <w:szCs w:val="32"/>
        </w:rPr>
        <w:t>21</w:t>
      </w:r>
      <w:r w:rsidRPr="00B6481B">
        <w:rPr>
          <w:rFonts w:ascii="楷体_GB2312" w:eastAsia="楷体_GB2312" w:hAnsi="仿宋" w:cs="Times New Roman" w:hint="eastAsia"/>
          <w:kern w:val="2"/>
          <w:sz w:val="32"/>
          <w:szCs w:val="32"/>
        </w:rPr>
        <w:t>年5月上）</w:t>
      </w:r>
    </w:p>
    <w:p w14:paraId="69320A1D" w14:textId="52491C55"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hint="eastAsia"/>
          <w:kern w:val="2"/>
          <w:sz w:val="32"/>
          <w:szCs w:val="32"/>
        </w:rPr>
        <w:t>全真模拟互联网</w:t>
      </w:r>
      <w:r w:rsidRPr="00AD2EAF">
        <w:rPr>
          <w:rFonts w:ascii="仿宋_GB2312" w:eastAsia="仿宋_GB2312" w:hAnsi="仿宋" w:cs="Times New Roman"/>
          <w:kern w:val="2"/>
          <w:sz w:val="32"/>
          <w:szCs w:val="32"/>
        </w:rPr>
        <w:t>+</w:t>
      </w:r>
      <w:r w:rsidRPr="00AD2EAF">
        <w:rPr>
          <w:rFonts w:ascii="仿宋_GB2312" w:eastAsia="仿宋_GB2312" w:hAnsi="仿宋" w:cs="Times New Roman" w:hint="eastAsia"/>
          <w:kern w:val="2"/>
          <w:sz w:val="32"/>
          <w:szCs w:val="32"/>
        </w:rPr>
        <w:t>大赛评审答辩形式进行校选拔赛决赛，专家评审组选出若干作品参加中国</w:t>
      </w:r>
      <w:r w:rsidR="002278FA" w:rsidRPr="00AD2EAF">
        <w:rPr>
          <w:rFonts w:ascii="仿宋_GB2312" w:eastAsia="仿宋_GB2312" w:hAnsi="仿宋" w:cs="Times New Roman" w:hint="eastAsia"/>
          <w:kern w:val="2"/>
          <w:sz w:val="32"/>
          <w:szCs w:val="32"/>
        </w:rPr>
        <w:t>国际</w:t>
      </w:r>
      <w:r w:rsidRPr="00AD2EAF">
        <w:rPr>
          <w:rFonts w:ascii="仿宋_GB2312" w:eastAsia="仿宋_GB2312" w:hAnsi="仿宋" w:cs="Times New Roman"/>
          <w:kern w:val="2"/>
          <w:sz w:val="32"/>
          <w:szCs w:val="32"/>
        </w:rPr>
        <w:t>“</w:t>
      </w:r>
      <w:r w:rsidRPr="00AD2EAF">
        <w:rPr>
          <w:rFonts w:ascii="仿宋_GB2312" w:eastAsia="仿宋_GB2312" w:hAnsi="仿宋" w:cs="Times New Roman" w:hint="eastAsia"/>
          <w:kern w:val="2"/>
          <w:sz w:val="32"/>
          <w:szCs w:val="32"/>
        </w:rPr>
        <w:t>互联网</w:t>
      </w:r>
      <w:r w:rsidRPr="00AD2EAF">
        <w:rPr>
          <w:rFonts w:ascii="仿宋_GB2312" w:eastAsia="仿宋_GB2312" w:hAnsi="仿宋" w:cs="Times New Roman"/>
          <w:kern w:val="2"/>
          <w:sz w:val="32"/>
          <w:szCs w:val="32"/>
        </w:rPr>
        <w:t>+</w:t>
      </w:r>
      <w:r w:rsidRPr="00AD2EAF">
        <w:rPr>
          <w:rFonts w:ascii="仿宋_GB2312" w:eastAsia="仿宋_GB2312" w:hAnsi="仿宋" w:cs="Times New Roman"/>
          <w:kern w:val="2"/>
          <w:sz w:val="32"/>
          <w:szCs w:val="32"/>
        </w:rPr>
        <w:t>”</w:t>
      </w:r>
      <w:r w:rsidRPr="00AD2EAF">
        <w:rPr>
          <w:rFonts w:ascii="仿宋_GB2312" w:eastAsia="仿宋_GB2312" w:hAnsi="仿宋" w:cs="Times New Roman" w:hint="eastAsia"/>
          <w:kern w:val="2"/>
          <w:sz w:val="32"/>
          <w:szCs w:val="32"/>
        </w:rPr>
        <w:t>大学生创新创业大赛江苏赛区的选拔。</w:t>
      </w:r>
    </w:p>
    <w:p w14:paraId="3FBAF9D7" w14:textId="77777777" w:rsidR="00542802" w:rsidRPr="00671FE4" w:rsidRDefault="009447B1" w:rsidP="0092585C">
      <w:pPr>
        <w:adjustRightInd w:val="0"/>
        <w:snapToGrid w:val="0"/>
        <w:spacing w:line="578" w:lineRule="exact"/>
        <w:ind w:firstLineChars="200" w:firstLine="628"/>
        <w:rPr>
          <w:rFonts w:ascii="Times New Roman" w:eastAsia="黑体"/>
        </w:rPr>
      </w:pPr>
      <w:r w:rsidRPr="00671FE4">
        <w:rPr>
          <w:rFonts w:ascii="Times New Roman" w:eastAsia="黑体" w:hint="eastAsia"/>
        </w:rPr>
        <w:t>五、奖励措施</w:t>
      </w:r>
    </w:p>
    <w:p w14:paraId="030F77E3" w14:textId="77777777"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kern w:val="2"/>
          <w:sz w:val="32"/>
          <w:szCs w:val="32"/>
        </w:rPr>
        <w:t>1.</w:t>
      </w:r>
      <w:r w:rsidRPr="00AD2EAF">
        <w:rPr>
          <w:rFonts w:ascii="仿宋_GB2312" w:eastAsia="仿宋_GB2312" w:hAnsi="仿宋" w:cs="Times New Roman" w:hint="eastAsia"/>
          <w:kern w:val="2"/>
          <w:sz w:val="32"/>
          <w:szCs w:val="32"/>
        </w:rPr>
        <w:t>大赛设特等奖、一、二、三等奖，颁发证书</w:t>
      </w:r>
      <w:r w:rsidR="003F037A" w:rsidRPr="00AD2EAF">
        <w:rPr>
          <w:rFonts w:ascii="仿宋_GB2312" w:eastAsia="仿宋_GB2312" w:hAnsi="仿宋" w:cs="Times New Roman" w:hint="eastAsia"/>
          <w:kern w:val="2"/>
          <w:sz w:val="32"/>
          <w:szCs w:val="32"/>
        </w:rPr>
        <w:t>、奖金</w:t>
      </w:r>
      <w:r w:rsidRPr="00AD2EAF">
        <w:rPr>
          <w:rFonts w:ascii="仿宋_GB2312" w:eastAsia="仿宋_GB2312" w:hAnsi="仿宋" w:cs="Times New Roman" w:hint="eastAsia"/>
          <w:kern w:val="2"/>
          <w:sz w:val="32"/>
          <w:szCs w:val="32"/>
        </w:rPr>
        <w:t>和项目</w:t>
      </w:r>
      <w:r w:rsidRPr="00AD2EAF">
        <w:rPr>
          <w:rFonts w:ascii="仿宋_GB2312" w:eastAsia="仿宋_GB2312" w:hAnsi="仿宋" w:cs="Times New Roman"/>
          <w:kern w:val="2"/>
          <w:sz w:val="32"/>
          <w:szCs w:val="32"/>
        </w:rPr>
        <w:t>培育</w:t>
      </w:r>
      <w:r w:rsidRPr="00AD2EAF">
        <w:rPr>
          <w:rFonts w:ascii="仿宋_GB2312" w:eastAsia="仿宋_GB2312" w:hAnsi="仿宋" w:cs="Times New Roman" w:hint="eastAsia"/>
          <w:kern w:val="2"/>
          <w:sz w:val="32"/>
          <w:szCs w:val="32"/>
        </w:rPr>
        <w:t>基金。对于有价值的团队，优先推荐进入大学生创业孵化中心进行孵化。按照各学院推荐数量、最终竞赛的成绩，设学校优秀组织奖若干名。</w:t>
      </w:r>
    </w:p>
    <w:p w14:paraId="0376FD96" w14:textId="64223931" w:rsidR="00542802"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kern w:val="2"/>
          <w:sz w:val="32"/>
          <w:szCs w:val="32"/>
        </w:rPr>
        <w:lastRenderedPageBreak/>
        <w:t>2.</w:t>
      </w:r>
      <w:r w:rsidRPr="00AD2EAF">
        <w:rPr>
          <w:rFonts w:ascii="仿宋_GB2312" w:eastAsia="仿宋_GB2312" w:hAnsi="仿宋" w:cs="Times New Roman" w:hint="eastAsia"/>
          <w:kern w:val="2"/>
          <w:sz w:val="32"/>
          <w:szCs w:val="32"/>
        </w:rPr>
        <w:t>对获得</w:t>
      </w:r>
      <w:r w:rsidR="00261100" w:rsidRPr="00AD2EAF">
        <w:rPr>
          <w:rFonts w:ascii="仿宋_GB2312" w:eastAsia="仿宋_GB2312" w:hAnsi="仿宋" w:cs="Times New Roman" w:hint="eastAsia"/>
          <w:kern w:val="2"/>
          <w:sz w:val="32"/>
          <w:szCs w:val="32"/>
        </w:rPr>
        <w:t>中国国际“互联网+”</w:t>
      </w:r>
      <w:r w:rsidRPr="00AD2EAF">
        <w:rPr>
          <w:rFonts w:ascii="仿宋_GB2312" w:eastAsia="仿宋_GB2312" w:hAnsi="仿宋" w:cs="Times New Roman" w:hint="eastAsia"/>
          <w:kern w:val="2"/>
          <w:sz w:val="32"/>
          <w:szCs w:val="32"/>
        </w:rPr>
        <w:t>大学生创新创业大赛终审决赛奖</w:t>
      </w:r>
      <w:r w:rsidR="007C4F12" w:rsidRPr="00AD2EAF">
        <w:rPr>
          <w:rFonts w:ascii="仿宋_GB2312" w:eastAsia="仿宋_GB2312" w:hAnsi="仿宋" w:cs="Times New Roman" w:hint="eastAsia"/>
          <w:kern w:val="2"/>
          <w:sz w:val="32"/>
          <w:szCs w:val="32"/>
        </w:rPr>
        <w:t>项</w:t>
      </w:r>
      <w:r w:rsidRPr="00AD2EAF">
        <w:rPr>
          <w:rFonts w:ascii="仿宋_GB2312" w:eastAsia="仿宋_GB2312" w:hAnsi="仿宋" w:cs="Times New Roman" w:hint="eastAsia"/>
          <w:kern w:val="2"/>
          <w:sz w:val="32"/>
          <w:szCs w:val="32"/>
        </w:rPr>
        <w:t>的团队主要成员，将按学校相关文件给予奖励</w:t>
      </w:r>
      <w:r w:rsidR="007C4F12" w:rsidRPr="00AD2EAF">
        <w:rPr>
          <w:rFonts w:ascii="仿宋_GB2312" w:eastAsia="仿宋_GB2312" w:hAnsi="仿宋" w:cs="Times New Roman" w:hint="eastAsia"/>
          <w:kern w:val="2"/>
          <w:sz w:val="32"/>
          <w:szCs w:val="32"/>
        </w:rPr>
        <w:t>，并提供</w:t>
      </w:r>
      <w:r w:rsidR="001D59C8" w:rsidRPr="00AD2EAF">
        <w:rPr>
          <w:rFonts w:ascii="仿宋_GB2312" w:eastAsia="仿宋_GB2312" w:hAnsi="仿宋" w:cs="Times New Roman" w:hint="eastAsia"/>
          <w:kern w:val="2"/>
          <w:sz w:val="32"/>
          <w:szCs w:val="32"/>
        </w:rPr>
        <w:t>创业</w:t>
      </w:r>
      <w:r w:rsidR="007C4F12" w:rsidRPr="00AD2EAF">
        <w:rPr>
          <w:rFonts w:ascii="仿宋_GB2312" w:eastAsia="仿宋_GB2312" w:hAnsi="仿宋" w:cs="Times New Roman" w:hint="eastAsia"/>
          <w:kern w:val="2"/>
          <w:sz w:val="32"/>
          <w:szCs w:val="32"/>
        </w:rPr>
        <w:t>培育基金</w:t>
      </w:r>
      <w:r w:rsidR="00F771E3" w:rsidRPr="00AD2EAF">
        <w:rPr>
          <w:rFonts w:ascii="仿宋_GB2312" w:eastAsia="仿宋_GB2312" w:hAnsi="仿宋" w:cs="Times New Roman" w:hint="eastAsia"/>
          <w:kern w:val="2"/>
          <w:sz w:val="32"/>
          <w:szCs w:val="32"/>
        </w:rPr>
        <w:t>资助</w:t>
      </w:r>
      <w:r w:rsidR="007C4F12" w:rsidRPr="00AD2EAF">
        <w:rPr>
          <w:rFonts w:ascii="仿宋_GB2312" w:eastAsia="仿宋_GB2312" w:hAnsi="仿宋" w:cs="Times New Roman" w:hint="eastAsia"/>
          <w:kern w:val="2"/>
          <w:sz w:val="32"/>
          <w:szCs w:val="32"/>
        </w:rPr>
        <w:t>。</w:t>
      </w:r>
    </w:p>
    <w:p w14:paraId="01730C92" w14:textId="09D2E1E6" w:rsidR="00144CDA" w:rsidRPr="00AD2EAF" w:rsidRDefault="009447B1" w:rsidP="0092585C">
      <w:pPr>
        <w:pStyle w:val="a8"/>
        <w:spacing w:before="0" w:beforeAutospacing="0" w:after="0" w:afterAutospacing="0"/>
        <w:ind w:firstLineChars="180" w:firstLine="576"/>
        <w:jc w:val="both"/>
        <w:rPr>
          <w:rFonts w:ascii="仿宋_GB2312" w:eastAsia="仿宋_GB2312" w:hAnsi="仿宋" w:cs="Times New Roman"/>
          <w:kern w:val="2"/>
          <w:sz w:val="32"/>
          <w:szCs w:val="32"/>
        </w:rPr>
      </w:pPr>
      <w:r w:rsidRPr="00AD2EAF">
        <w:rPr>
          <w:rFonts w:ascii="仿宋_GB2312" w:eastAsia="仿宋_GB2312" w:hAnsi="仿宋" w:cs="Times New Roman"/>
          <w:kern w:val="2"/>
          <w:sz w:val="32"/>
          <w:szCs w:val="32"/>
        </w:rPr>
        <w:t>3.</w:t>
      </w:r>
      <w:r w:rsidRPr="00AD2EAF">
        <w:rPr>
          <w:rFonts w:ascii="仿宋_GB2312" w:eastAsia="仿宋_GB2312" w:hAnsi="仿宋" w:cs="Times New Roman" w:hint="eastAsia"/>
          <w:kern w:val="2"/>
          <w:sz w:val="32"/>
          <w:szCs w:val="32"/>
        </w:rPr>
        <w:t>对获得</w:t>
      </w:r>
      <w:r w:rsidR="00261100" w:rsidRPr="00AD2EAF">
        <w:rPr>
          <w:rFonts w:ascii="仿宋_GB2312" w:eastAsia="仿宋_GB2312" w:hAnsi="仿宋" w:cs="Times New Roman" w:hint="eastAsia"/>
          <w:kern w:val="2"/>
          <w:sz w:val="32"/>
          <w:szCs w:val="32"/>
        </w:rPr>
        <w:t>中国国际“互联网+”</w:t>
      </w:r>
      <w:r w:rsidRPr="00AD2EAF">
        <w:rPr>
          <w:rFonts w:ascii="仿宋_GB2312" w:eastAsia="仿宋_GB2312" w:hAnsi="仿宋" w:cs="Times New Roman" w:hint="eastAsia"/>
          <w:kern w:val="2"/>
          <w:sz w:val="32"/>
          <w:szCs w:val="32"/>
        </w:rPr>
        <w:t>大学生创业大赛终审决赛奖项的作品的指导教师，按学校的相关规定给予奖励（见</w:t>
      </w:r>
      <w:r w:rsidR="002D3D4C" w:rsidRPr="00AD2EAF">
        <w:rPr>
          <w:rFonts w:ascii="仿宋_GB2312" w:eastAsia="仿宋_GB2312" w:hAnsi="仿宋" w:cs="Times New Roman" w:hint="eastAsia"/>
          <w:kern w:val="2"/>
          <w:sz w:val="32"/>
          <w:szCs w:val="32"/>
        </w:rPr>
        <w:t>《南京航空航天大学大学生竞赛指导教师奖励办法（试行）》校教字〔201</w:t>
      </w:r>
      <w:r w:rsidR="002D3D4C" w:rsidRPr="00AD2EAF">
        <w:rPr>
          <w:rFonts w:ascii="仿宋_GB2312" w:eastAsia="仿宋_GB2312" w:hAnsi="仿宋" w:cs="Times New Roman"/>
          <w:kern w:val="2"/>
          <w:sz w:val="32"/>
          <w:szCs w:val="32"/>
        </w:rPr>
        <w:t>8</w:t>
      </w:r>
      <w:r w:rsidR="002D3D4C" w:rsidRPr="00AD2EAF">
        <w:rPr>
          <w:rFonts w:ascii="仿宋_GB2312" w:eastAsia="仿宋_GB2312" w:hAnsi="仿宋" w:cs="Times New Roman" w:hint="eastAsia"/>
          <w:kern w:val="2"/>
          <w:sz w:val="32"/>
          <w:szCs w:val="32"/>
        </w:rPr>
        <w:t>〕2</w:t>
      </w:r>
      <w:r w:rsidR="002D3D4C" w:rsidRPr="00AD2EAF">
        <w:rPr>
          <w:rFonts w:ascii="仿宋_GB2312" w:eastAsia="仿宋_GB2312" w:hAnsi="仿宋" w:cs="Times New Roman"/>
          <w:kern w:val="2"/>
          <w:sz w:val="32"/>
          <w:szCs w:val="32"/>
        </w:rPr>
        <w:t>7</w:t>
      </w:r>
      <w:r w:rsidR="002D3D4C" w:rsidRPr="00AD2EAF">
        <w:rPr>
          <w:rFonts w:ascii="仿宋_GB2312" w:eastAsia="仿宋_GB2312" w:hAnsi="仿宋" w:cs="Times New Roman" w:hint="eastAsia"/>
          <w:kern w:val="2"/>
          <w:sz w:val="32"/>
          <w:szCs w:val="32"/>
        </w:rPr>
        <w:t>号</w:t>
      </w:r>
      <w:r w:rsidRPr="00AD2EAF">
        <w:rPr>
          <w:rFonts w:ascii="仿宋_GB2312" w:eastAsia="仿宋_GB2312" w:hAnsi="仿宋" w:cs="Times New Roman" w:hint="eastAsia"/>
          <w:kern w:val="2"/>
          <w:sz w:val="32"/>
          <w:szCs w:val="32"/>
        </w:rPr>
        <w:t>）。指导</w:t>
      </w:r>
      <w:r w:rsidRPr="00AD2EAF">
        <w:rPr>
          <w:rFonts w:ascii="仿宋_GB2312" w:eastAsia="仿宋_GB2312" w:hAnsi="仿宋" w:cs="Times New Roman"/>
          <w:kern w:val="2"/>
          <w:sz w:val="32"/>
          <w:szCs w:val="32"/>
        </w:rPr>
        <w:t>教师指导项目获省决赛一等奖的，认定等同于省高等教育教学成果奖（</w:t>
      </w:r>
      <w:r w:rsidRPr="00AD2EAF">
        <w:rPr>
          <w:rFonts w:ascii="仿宋_GB2312" w:eastAsia="仿宋_GB2312" w:hAnsi="仿宋" w:cs="Times New Roman" w:hint="eastAsia"/>
          <w:kern w:val="2"/>
          <w:sz w:val="32"/>
          <w:szCs w:val="32"/>
        </w:rPr>
        <w:t>实践</w:t>
      </w:r>
      <w:r w:rsidRPr="00AD2EAF">
        <w:rPr>
          <w:rFonts w:ascii="仿宋_GB2312" w:eastAsia="仿宋_GB2312" w:hAnsi="仿宋" w:cs="Times New Roman"/>
          <w:kern w:val="2"/>
          <w:sz w:val="32"/>
          <w:szCs w:val="32"/>
        </w:rPr>
        <w:t>教学）</w:t>
      </w:r>
      <w:r w:rsidRPr="00AD2EAF">
        <w:rPr>
          <w:rFonts w:ascii="仿宋_GB2312" w:eastAsia="仿宋_GB2312" w:hAnsi="仿宋" w:cs="Times New Roman" w:hint="eastAsia"/>
          <w:kern w:val="2"/>
          <w:sz w:val="32"/>
          <w:szCs w:val="32"/>
        </w:rPr>
        <w:t>二等奖</w:t>
      </w:r>
      <w:r w:rsidRPr="00AD2EAF">
        <w:rPr>
          <w:rFonts w:ascii="仿宋_GB2312" w:eastAsia="仿宋_GB2312" w:hAnsi="仿宋" w:cs="Times New Roman"/>
          <w:kern w:val="2"/>
          <w:sz w:val="32"/>
          <w:szCs w:val="32"/>
        </w:rPr>
        <w:t>；获国赛金奖的，认定等同于省高等教育教学成果奖（</w:t>
      </w:r>
      <w:r w:rsidRPr="00AD2EAF">
        <w:rPr>
          <w:rFonts w:ascii="仿宋_GB2312" w:eastAsia="仿宋_GB2312" w:hAnsi="仿宋" w:cs="Times New Roman" w:hint="eastAsia"/>
          <w:kern w:val="2"/>
          <w:sz w:val="32"/>
          <w:szCs w:val="32"/>
        </w:rPr>
        <w:t>实践</w:t>
      </w:r>
      <w:r w:rsidRPr="00AD2EAF">
        <w:rPr>
          <w:rFonts w:ascii="仿宋_GB2312" w:eastAsia="仿宋_GB2312" w:hAnsi="仿宋" w:cs="Times New Roman"/>
          <w:kern w:val="2"/>
          <w:sz w:val="32"/>
          <w:szCs w:val="32"/>
        </w:rPr>
        <w:t>教学）</w:t>
      </w:r>
      <w:r w:rsidR="00F003F9" w:rsidRPr="00AD2EAF">
        <w:rPr>
          <w:rFonts w:ascii="仿宋_GB2312" w:eastAsia="仿宋_GB2312" w:hAnsi="仿宋" w:cs="Times New Roman" w:hint="eastAsia"/>
          <w:kern w:val="2"/>
          <w:sz w:val="32"/>
          <w:szCs w:val="32"/>
        </w:rPr>
        <w:t>一等奖</w:t>
      </w:r>
      <w:r w:rsidR="00F8599B" w:rsidRPr="00AD2EAF">
        <w:rPr>
          <w:rFonts w:ascii="仿宋_GB2312" w:eastAsia="仿宋_GB2312" w:hAnsi="仿宋" w:cs="Times New Roman" w:hint="eastAsia"/>
          <w:kern w:val="2"/>
          <w:sz w:val="32"/>
          <w:szCs w:val="32"/>
        </w:rPr>
        <w:t>，</w:t>
      </w:r>
      <w:r w:rsidR="005F7A54" w:rsidRPr="00AD2EAF">
        <w:rPr>
          <w:rFonts w:ascii="仿宋_GB2312" w:eastAsia="仿宋_GB2312" w:hAnsi="仿宋" w:cs="Times New Roman" w:hint="eastAsia"/>
          <w:kern w:val="2"/>
          <w:sz w:val="32"/>
          <w:szCs w:val="32"/>
        </w:rPr>
        <w:t>每个项目</w:t>
      </w:r>
      <w:r w:rsidR="00F8599B" w:rsidRPr="00AD2EAF">
        <w:rPr>
          <w:rFonts w:ascii="仿宋_GB2312" w:eastAsia="仿宋_GB2312" w:hAnsi="仿宋" w:cs="Times New Roman" w:hint="eastAsia"/>
          <w:kern w:val="2"/>
          <w:sz w:val="32"/>
          <w:szCs w:val="32"/>
        </w:rPr>
        <w:t>奖励</w:t>
      </w:r>
      <w:r w:rsidR="00B055AC" w:rsidRPr="00AD2EAF">
        <w:rPr>
          <w:rFonts w:ascii="仿宋_GB2312" w:eastAsia="仿宋_GB2312" w:hAnsi="仿宋" w:cs="Times New Roman" w:hint="eastAsia"/>
          <w:kern w:val="2"/>
          <w:sz w:val="32"/>
          <w:szCs w:val="32"/>
        </w:rPr>
        <w:t>1</w:t>
      </w:r>
      <w:r w:rsidR="00F8599B" w:rsidRPr="00AD2EAF">
        <w:rPr>
          <w:rFonts w:ascii="仿宋_GB2312" w:eastAsia="仿宋_GB2312" w:hAnsi="仿宋" w:cs="Times New Roman" w:hint="eastAsia"/>
          <w:kern w:val="2"/>
          <w:sz w:val="32"/>
          <w:szCs w:val="32"/>
        </w:rPr>
        <w:t>名研究生招生指标</w:t>
      </w:r>
      <w:r w:rsidR="006B1D15" w:rsidRPr="00AD2EAF">
        <w:rPr>
          <w:rFonts w:ascii="仿宋_GB2312" w:eastAsia="仿宋_GB2312" w:hAnsi="仿宋" w:cs="Times New Roman" w:hint="eastAsia"/>
          <w:kern w:val="2"/>
          <w:sz w:val="32"/>
          <w:szCs w:val="32"/>
        </w:rPr>
        <w:t>（博导奖励博士招生名额，硕导奖励硕士招生名额）</w:t>
      </w:r>
      <w:r w:rsidR="00F8599B" w:rsidRPr="00AD2EAF">
        <w:rPr>
          <w:rFonts w:ascii="仿宋_GB2312" w:eastAsia="仿宋_GB2312" w:hAnsi="仿宋" w:cs="Times New Roman" w:hint="eastAsia"/>
          <w:kern w:val="2"/>
          <w:sz w:val="32"/>
          <w:szCs w:val="32"/>
        </w:rPr>
        <w:t>，优先资助建设</w:t>
      </w:r>
      <w:r w:rsidR="0065456E" w:rsidRPr="00AD2EAF">
        <w:rPr>
          <w:rFonts w:ascii="仿宋_GB2312" w:eastAsia="仿宋_GB2312" w:hAnsi="仿宋" w:cs="Times New Roman" w:hint="eastAsia"/>
          <w:kern w:val="2"/>
          <w:sz w:val="32"/>
          <w:szCs w:val="32"/>
        </w:rPr>
        <w:t>相关优势学科方向的</w:t>
      </w:r>
      <w:r w:rsidR="00F8599B" w:rsidRPr="00AD2EAF">
        <w:rPr>
          <w:rFonts w:ascii="仿宋_GB2312" w:eastAsia="仿宋_GB2312" w:hAnsi="仿宋" w:cs="Times New Roman" w:hint="eastAsia"/>
          <w:kern w:val="2"/>
          <w:sz w:val="32"/>
          <w:szCs w:val="32"/>
        </w:rPr>
        <w:t>大学生主题创新区</w:t>
      </w:r>
      <w:r w:rsidR="00A86D19" w:rsidRPr="00AD2EAF">
        <w:rPr>
          <w:rFonts w:ascii="仿宋_GB2312" w:eastAsia="仿宋_GB2312" w:hAnsi="仿宋" w:cs="Times New Roman" w:hint="eastAsia"/>
          <w:kern w:val="2"/>
          <w:sz w:val="32"/>
          <w:szCs w:val="32"/>
        </w:rPr>
        <w:t>。</w:t>
      </w:r>
    </w:p>
    <w:sectPr w:rsidR="00144CDA" w:rsidRPr="00AD2EAF" w:rsidSect="00537F8A">
      <w:footerReference w:type="even" r:id="rId10"/>
      <w:footerReference w:type="default" r:id="rId11"/>
      <w:footerReference w:type="first" r:id="rId12"/>
      <w:pgSz w:w="11906" w:h="16838"/>
      <w:pgMar w:top="1247" w:right="1474" w:bottom="1247" w:left="1588" w:header="851" w:footer="567" w:gutter="0"/>
      <w:cols w:space="425"/>
      <w:docGrid w:type="lines" w:linePitch="579" w:charSpace="216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CC600" w14:textId="77777777" w:rsidR="00C75F70" w:rsidRDefault="00C75F70">
      <w:pPr>
        <w:spacing w:after="0" w:line="240" w:lineRule="auto"/>
      </w:pPr>
      <w:r>
        <w:separator/>
      </w:r>
    </w:p>
  </w:endnote>
  <w:endnote w:type="continuationSeparator" w:id="0">
    <w:p w14:paraId="731B991D" w14:textId="77777777" w:rsidR="00C75F70" w:rsidRDefault="00C75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A790E" w14:textId="77777777" w:rsidR="00542802" w:rsidRDefault="009447B1">
    <w:pPr>
      <w:pStyle w:val="a6"/>
      <w:ind w:leftChars="100" w:left="314" w:rightChars="100" w:right="314"/>
      <w:rPr>
        <w:rFonts w:ascii="宋体"/>
        <w:sz w:val="28"/>
        <w:szCs w:val="28"/>
      </w:rPr>
    </w:pPr>
    <w:r>
      <w:rPr>
        <w:rFonts w:ascii="宋体" w:hAnsi="宋体"/>
        <w:sz w:val="28"/>
        <w:szCs w:val="28"/>
      </w:rPr>
      <w:t>—</w:t>
    </w:r>
    <w:r w:rsidR="00537F8A">
      <w:rPr>
        <w:rFonts w:ascii="宋体" w:hAnsi="宋体"/>
        <w:sz w:val="28"/>
        <w:szCs w:val="28"/>
      </w:rPr>
      <w:fldChar w:fldCharType="begin"/>
    </w:r>
    <w:r>
      <w:rPr>
        <w:rFonts w:ascii="宋体" w:hAnsi="宋体"/>
        <w:sz w:val="28"/>
        <w:szCs w:val="28"/>
      </w:rPr>
      <w:instrText>PAGE   \* MERGEFORMAT</w:instrText>
    </w:r>
    <w:r w:rsidR="00537F8A">
      <w:rPr>
        <w:rFonts w:ascii="宋体" w:hAnsi="宋体"/>
        <w:sz w:val="28"/>
        <w:szCs w:val="28"/>
      </w:rPr>
      <w:fldChar w:fldCharType="separate"/>
    </w:r>
    <w:r w:rsidR="004F302E" w:rsidRPr="004F302E">
      <w:rPr>
        <w:rFonts w:ascii="宋体" w:hAnsi="宋体"/>
        <w:noProof/>
        <w:sz w:val="28"/>
        <w:szCs w:val="28"/>
        <w:lang w:val="zh-CN"/>
      </w:rPr>
      <w:t>8</w:t>
    </w:r>
    <w:r w:rsidR="00537F8A">
      <w:rPr>
        <w:rFonts w:ascii="宋体" w:hAnsi="宋体"/>
        <w:sz w:val="28"/>
        <w:szCs w:val="28"/>
      </w:rPr>
      <w:fldChar w:fldCharType="end"/>
    </w:r>
    <w:r>
      <w:rPr>
        <w:rFonts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7C57D" w14:textId="77777777" w:rsidR="00542802" w:rsidRDefault="009447B1">
    <w:pPr>
      <w:pStyle w:val="a6"/>
      <w:ind w:leftChars="100" w:left="314" w:rightChars="100" w:right="314"/>
      <w:jc w:val="right"/>
      <w:rPr>
        <w:rFonts w:ascii="宋体"/>
        <w:sz w:val="28"/>
        <w:szCs w:val="28"/>
      </w:rPr>
    </w:pPr>
    <w:r>
      <w:rPr>
        <w:rFonts w:ascii="宋体" w:hAnsi="宋体"/>
        <w:sz w:val="28"/>
        <w:szCs w:val="28"/>
      </w:rPr>
      <w:t>—</w:t>
    </w:r>
    <w:r w:rsidR="00537F8A">
      <w:rPr>
        <w:rFonts w:ascii="宋体" w:hAnsi="宋体"/>
        <w:sz w:val="28"/>
        <w:szCs w:val="28"/>
      </w:rPr>
      <w:fldChar w:fldCharType="begin"/>
    </w:r>
    <w:r>
      <w:rPr>
        <w:rFonts w:ascii="宋体" w:hAnsi="宋体"/>
        <w:sz w:val="28"/>
        <w:szCs w:val="28"/>
      </w:rPr>
      <w:instrText>PAGE   \* MERGEFORMAT</w:instrText>
    </w:r>
    <w:r w:rsidR="00537F8A">
      <w:rPr>
        <w:rFonts w:ascii="宋体" w:hAnsi="宋体"/>
        <w:sz w:val="28"/>
        <w:szCs w:val="28"/>
      </w:rPr>
      <w:fldChar w:fldCharType="separate"/>
    </w:r>
    <w:r w:rsidR="004F302E" w:rsidRPr="004F302E">
      <w:rPr>
        <w:rFonts w:ascii="宋体" w:hAnsi="宋体"/>
        <w:noProof/>
        <w:sz w:val="28"/>
        <w:szCs w:val="28"/>
        <w:lang w:val="zh-CN"/>
      </w:rPr>
      <w:t>9</w:t>
    </w:r>
    <w:r w:rsidR="00537F8A">
      <w:rPr>
        <w:rFonts w:ascii="宋体" w:hAnsi="宋体"/>
        <w:sz w:val="28"/>
        <w:szCs w:val="28"/>
      </w:rPr>
      <w:fldChar w:fldCharType="end"/>
    </w:r>
    <w:r>
      <w:rPr>
        <w:rFonts w:ascii="宋体" w:hAnsi="宋体"/>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CC1FE" w14:textId="77777777" w:rsidR="00542802" w:rsidRDefault="00542802">
    <w:pPr>
      <w:pStyle w:val="a6"/>
      <w:adjustRightInd w:val="0"/>
      <w:spacing w:after="0"/>
      <w:ind w:leftChars="100" w:left="314" w:rightChars="100" w:right="314"/>
      <w:jc w:val="right"/>
      <w:rPr>
        <w:rFonts w:ascii="宋体"/>
        <w:sz w:val="28"/>
        <w:szCs w:val="28"/>
      </w:rPr>
    </w:pPr>
  </w:p>
  <w:p w14:paraId="78DB010A" w14:textId="77777777" w:rsidR="00542802" w:rsidRDefault="005428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C49384" w14:textId="77777777" w:rsidR="00C75F70" w:rsidRDefault="00C75F70">
      <w:pPr>
        <w:spacing w:after="0" w:line="240" w:lineRule="auto"/>
      </w:pPr>
      <w:r>
        <w:separator/>
      </w:r>
    </w:p>
  </w:footnote>
  <w:footnote w:type="continuationSeparator" w:id="0">
    <w:p w14:paraId="527CDFEE" w14:textId="77777777" w:rsidR="00C75F70" w:rsidRDefault="00C75F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00CC7"/>
    <w:multiLevelType w:val="hybridMultilevel"/>
    <w:tmpl w:val="2E2E210C"/>
    <w:lvl w:ilvl="0" w:tplc="97F078D0">
      <w:start w:val="1"/>
      <w:numFmt w:val="japaneseCounting"/>
      <w:lvlText w:val="%1、"/>
      <w:lvlJc w:val="left"/>
      <w:pPr>
        <w:ind w:left="1296" w:hanging="720"/>
      </w:pPr>
      <w:rPr>
        <w:rFonts w:hint="default"/>
      </w:rPr>
    </w:lvl>
    <w:lvl w:ilvl="1" w:tplc="04090019" w:tentative="1">
      <w:start w:val="1"/>
      <w:numFmt w:val="lowerLetter"/>
      <w:lvlText w:val="%2)"/>
      <w:lvlJc w:val="left"/>
      <w:pPr>
        <w:ind w:left="1416" w:hanging="420"/>
      </w:pPr>
    </w:lvl>
    <w:lvl w:ilvl="2" w:tplc="0409001B" w:tentative="1">
      <w:start w:val="1"/>
      <w:numFmt w:val="lowerRoman"/>
      <w:lvlText w:val="%3."/>
      <w:lvlJc w:val="right"/>
      <w:pPr>
        <w:ind w:left="1836" w:hanging="420"/>
      </w:pPr>
    </w:lvl>
    <w:lvl w:ilvl="3" w:tplc="0409000F" w:tentative="1">
      <w:start w:val="1"/>
      <w:numFmt w:val="decimal"/>
      <w:lvlText w:val="%4."/>
      <w:lvlJc w:val="left"/>
      <w:pPr>
        <w:ind w:left="2256" w:hanging="420"/>
      </w:pPr>
    </w:lvl>
    <w:lvl w:ilvl="4" w:tplc="04090019" w:tentative="1">
      <w:start w:val="1"/>
      <w:numFmt w:val="lowerLetter"/>
      <w:lvlText w:val="%5)"/>
      <w:lvlJc w:val="left"/>
      <w:pPr>
        <w:ind w:left="2676" w:hanging="420"/>
      </w:pPr>
    </w:lvl>
    <w:lvl w:ilvl="5" w:tplc="0409001B" w:tentative="1">
      <w:start w:val="1"/>
      <w:numFmt w:val="lowerRoman"/>
      <w:lvlText w:val="%6."/>
      <w:lvlJc w:val="right"/>
      <w:pPr>
        <w:ind w:left="3096" w:hanging="420"/>
      </w:pPr>
    </w:lvl>
    <w:lvl w:ilvl="6" w:tplc="0409000F" w:tentative="1">
      <w:start w:val="1"/>
      <w:numFmt w:val="decimal"/>
      <w:lvlText w:val="%7."/>
      <w:lvlJc w:val="left"/>
      <w:pPr>
        <w:ind w:left="3516" w:hanging="420"/>
      </w:pPr>
    </w:lvl>
    <w:lvl w:ilvl="7" w:tplc="04090019" w:tentative="1">
      <w:start w:val="1"/>
      <w:numFmt w:val="lowerLetter"/>
      <w:lvlText w:val="%8)"/>
      <w:lvlJc w:val="left"/>
      <w:pPr>
        <w:ind w:left="3936" w:hanging="420"/>
      </w:pPr>
    </w:lvl>
    <w:lvl w:ilvl="8" w:tplc="0409001B" w:tentative="1">
      <w:start w:val="1"/>
      <w:numFmt w:val="lowerRoman"/>
      <w:lvlText w:val="%9."/>
      <w:lvlJc w:val="right"/>
      <w:pPr>
        <w:ind w:left="4356" w:hanging="420"/>
      </w:pPr>
    </w:lvl>
  </w:abstractNum>
  <w:abstractNum w:abstractNumId="1" w15:restartNumberingAfterBreak="0">
    <w:nsid w:val="15A1018D"/>
    <w:multiLevelType w:val="multilevel"/>
    <w:tmpl w:val="15A1018D"/>
    <w:lvl w:ilvl="0">
      <w:start w:val="3"/>
      <w:numFmt w:val="decimal"/>
      <w:lvlText w:val="%1"/>
      <w:lvlJc w:val="left"/>
      <w:pPr>
        <w:tabs>
          <w:tab w:val="left" w:pos="735"/>
        </w:tabs>
        <w:ind w:left="735" w:hanging="735"/>
      </w:pPr>
      <w:rPr>
        <w:rFonts w:hint="default"/>
      </w:rPr>
    </w:lvl>
    <w:lvl w:ilvl="1">
      <w:start w:val="1"/>
      <w:numFmt w:val="decimal"/>
      <w:lvlText w:val="%1.%2"/>
      <w:lvlJc w:val="left"/>
      <w:pPr>
        <w:tabs>
          <w:tab w:val="left" w:pos="1215"/>
        </w:tabs>
        <w:ind w:left="1215" w:hanging="735"/>
      </w:pPr>
      <w:rPr>
        <w:rFonts w:hint="default"/>
      </w:rPr>
    </w:lvl>
    <w:lvl w:ilvl="2">
      <w:start w:val="1"/>
      <w:numFmt w:val="decimal"/>
      <w:lvlText w:val="%1.%2.%3"/>
      <w:lvlJc w:val="left"/>
      <w:pPr>
        <w:tabs>
          <w:tab w:val="left" w:pos="1695"/>
        </w:tabs>
        <w:ind w:left="1695" w:hanging="735"/>
      </w:pPr>
      <w:rPr>
        <w:rFonts w:hint="default"/>
      </w:rPr>
    </w:lvl>
    <w:lvl w:ilvl="3">
      <w:start w:val="1"/>
      <w:numFmt w:val="decimal"/>
      <w:lvlText w:val="%1.%2.%3.%4"/>
      <w:lvlJc w:val="left"/>
      <w:pPr>
        <w:tabs>
          <w:tab w:val="left" w:pos="2520"/>
        </w:tabs>
        <w:ind w:left="2520" w:hanging="1080"/>
      </w:pPr>
      <w:rPr>
        <w:rFonts w:hint="default"/>
      </w:rPr>
    </w:lvl>
    <w:lvl w:ilvl="4">
      <w:start w:val="1"/>
      <w:numFmt w:val="decimal"/>
      <w:lvlText w:val="%1.%2.%3.%4.%5"/>
      <w:lvlJc w:val="left"/>
      <w:pPr>
        <w:tabs>
          <w:tab w:val="left" w:pos="3360"/>
        </w:tabs>
        <w:ind w:left="3360" w:hanging="1440"/>
      </w:pPr>
      <w:rPr>
        <w:rFonts w:hint="default"/>
      </w:rPr>
    </w:lvl>
    <w:lvl w:ilvl="5">
      <w:start w:val="1"/>
      <w:numFmt w:val="decimal"/>
      <w:lvlText w:val="%1.%2.%3.%4.%5.%6"/>
      <w:lvlJc w:val="left"/>
      <w:pPr>
        <w:tabs>
          <w:tab w:val="left" w:pos="3840"/>
        </w:tabs>
        <w:ind w:left="3840" w:hanging="1440"/>
      </w:pPr>
      <w:rPr>
        <w:rFonts w:hint="default"/>
      </w:rPr>
    </w:lvl>
    <w:lvl w:ilvl="6">
      <w:start w:val="1"/>
      <w:numFmt w:val="decimal"/>
      <w:lvlText w:val="%1.%2.%3.%4.%5.%6.%7"/>
      <w:lvlJc w:val="left"/>
      <w:pPr>
        <w:tabs>
          <w:tab w:val="left" w:pos="4680"/>
        </w:tabs>
        <w:ind w:left="4680" w:hanging="1800"/>
      </w:pPr>
      <w:rPr>
        <w:rFonts w:hint="default"/>
      </w:rPr>
    </w:lvl>
    <w:lvl w:ilvl="7">
      <w:start w:val="1"/>
      <w:numFmt w:val="decimal"/>
      <w:lvlText w:val="%1.%2.%3.%4.%5.%6.%7.%8"/>
      <w:lvlJc w:val="left"/>
      <w:pPr>
        <w:tabs>
          <w:tab w:val="left" w:pos="5520"/>
        </w:tabs>
        <w:ind w:left="5520" w:hanging="2160"/>
      </w:pPr>
      <w:rPr>
        <w:rFonts w:hint="default"/>
      </w:rPr>
    </w:lvl>
    <w:lvl w:ilvl="8">
      <w:start w:val="1"/>
      <w:numFmt w:val="decimal"/>
      <w:lvlText w:val="%1.%2.%3.%4.%5.%6.%7.%8.%9"/>
      <w:lvlJc w:val="left"/>
      <w:pPr>
        <w:tabs>
          <w:tab w:val="left" w:pos="6000"/>
        </w:tabs>
        <w:ind w:left="6000" w:hanging="2160"/>
      </w:pPr>
      <w:rPr>
        <w:rFonts w:hint="default"/>
      </w:rPr>
    </w:lvl>
  </w:abstractNum>
  <w:abstractNum w:abstractNumId="2" w15:restartNumberingAfterBreak="0">
    <w:nsid w:val="1DA91A7A"/>
    <w:multiLevelType w:val="multilevel"/>
    <w:tmpl w:val="1DA91A7A"/>
    <w:lvl w:ilvl="0">
      <w:start w:val="1"/>
      <w:numFmt w:val="japaneseCounting"/>
      <w:lvlText w:val="第%1章"/>
      <w:lvlJc w:val="left"/>
      <w:pPr>
        <w:tabs>
          <w:tab w:val="left" w:pos="1080"/>
        </w:tabs>
        <w:ind w:left="1080" w:hanging="108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4884408D"/>
    <w:multiLevelType w:val="hybridMultilevel"/>
    <w:tmpl w:val="3BD82FD2"/>
    <w:lvl w:ilvl="0" w:tplc="B178F1D6">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4" w15:restartNumberingAfterBreak="0">
    <w:nsid w:val="56623669"/>
    <w:multiLevelType w:val="multilevel"/>
    <w:tmpl w:val="56623669"/>
    <w:lvl w:ilvl="0">
      <w:start w:val="1"/>
      <w:numFmt w:val="decimal"/>
      <w:lvlText w:val="%1"/>
      <w:lvlJc w:val="left"/>
      <w:pPr>
        <w:tabs>
          <w:tab w:val="left" w:pos="480"/>
        </w:tabs>
        <w:ind w:left="480" w:hanging="480"/>
      </w:pPr>
      <w:rPr>
        <w:rFonts w:hint="default"/>
      </w:rPr>
    </w:lvl>
    <w:lvl w:ilvl="1">
      <w:start w:val="1"/>
      <w:numFmt w:val="decimal"/>
      <w:lvlText w:val="%1.%2"/>
      <w:lvlJc w:val="left"/>
      <w:pPr>
        <w:tabs>
          <w:tab w:val="left" w:pos="1200"/>
        </w:tabs>
        <w:ind w:left="1200" w:hanging="720"/>
      </w:pPr>
      <w:rPr>
        <w:rFonts w:hint="default"/>
        <w:b w:val="0"/>
      </w:rPr>
    </w:lvl>
    <w:lvl w:ilvl="2">
      <w:start w:val="1"/>
      <w:numFmt w:val="decimal"/>
      <w:lvlText w:val="%1.%2.%3"/>
      <w:lvlJc w:val="left"/>
      <w:pPr>
        <w:tabs>
          <w:tab w:val="left" w:pos="1680"/>
        </w:tabs>
        <w:ind w:left="1680" w:hanging="720"/>
      </w:pPr>
      <w:rPr>
        <w:rFonts w:hint="default"/>
      </w:rPr>
    </w:lvl>
    <w:lvl w:ilvl="3">
      <w:start w:val="1"/>
      <w:numFmt w:val="decimal"/>
      <w:lvlText w:val="%1.%2.%3.%4"/>
      <w:lvlJc w:val="left"/>
      <w:pPr>
        <w:tabs>
          <w:tab w:val="left" w:pos="2520"/>
        </w:tabs>
        <w:ind w:left="2520" w:hanging="1080"/>
      </w:pPr>
      <w:rPr>
        <w:rFonts w:hint="default"/>
      </w:rPr>
    </w:lvl>
    <w:lvl w:ilvl="4">
      <w:start w:val="1"/>
      <w:numFmt w:val="decimal"/>
      <w:lvlText w:val="%1.%2.%3.%4.%5"/>
      <w:lvlJc w:val="left"/>
      <w:pPr>
        <w:tabs>
          <w:tab w:val="left" w:pos="3360"/>
        </w:tabs>
        <w:ind w:left="3360" w:hanging="1440"/>
      </w:pPr>
      <w:rPr>
        <w:rFonts w:hint="default"/>
      </w:rPr>
    </w:lvl>
    <w:lvl w:ilvl="5">
      <w:start w:val="1"/>
      <w:numFmt w:val="decimal"/>
      <w:lvlText w:val="%1.%2.%3.%4.%5.%6"/>
      <w:lvlJc w:val="left"/>
      <w:pPr>
        <w:tabs>
          <w:tab w:val="left" w:pos="3840"/>
        </w:tabs>
        <w:ind w:left="3840" w:hanging="1440"/>
      </w:pPr>
      <w:rPr>
        <w:rFonts w:hint="default"/>
      </w:rPr>
    </w:lvl>
    <w:lvl w:ilvl="6">
      <w:start w:val="1"/>
      <w:numFmt w:val="decimal"/>
      <w:lvlText w:val="%1.%2.%3.%4.%5.%6.%7"/>
      <w:lvlJc w:val="left"/>
      <w:pPr>
        <w:tabs>
          <w:tab w:val="left" w:pos="4680"/>
        </w:tabs>
        <w:ind w:left="4680" w:hanging="1800"/>
      </w:pPr>
      <w:rPr>
        <w:rFonts w:hint="default"/>
      </w:rPr>
    </w:lvl>
    <w:lvl w:ilvl="7">
      <w:start w:val="1"/>
      <w:numFmt w:val="decimal"/>
      <w:lvlText w:val="%1.%2.%3.%4.%5.%6.%7.%8"/>
      <w:lvlJc w:val="left"/>
      <w:pPr>
        <w:tabs>
          <w:tab w:val="left" w:pos="5520"/>
        </w:tabs>
        <w:ind w:left="5520" w:hanging="2160"/>
      </w:pPr>
      <w:rPr>
        <w:rFonts w:hint="default"/>
      </w:rPr>
    </w:lvl>
    <w:lvl w:ilvl="8">
      <w:start w:val="1"/>
      <w:numFmt w:val="decimal"/>
      <w:lvlText w:val="%1.%2.%3.%4.%5.%6.%7.%8.%9"/>
      <w:lvlJc w:val="left"/>
      <w:pPr>
        <w:tabs>
          <w:tab w:val="left" w:pos="6000"/>
        </w:tabs>
        <w:ind w:left="6000" w:hanging="2160"/>
      </w:pPr>
      <w:rPr>
        <w:rFonts w:hint="default"/>
      </w:rPr>
    </w:lvl>
  </w:abstractNum>
  <w:abstractNum w:abstractNumId="5" w15:restartNumberingAfterBreak="0">
    <w:nsid w:val="76EE5D6A"/>
    <w:multiLevelType w:val="multilevel"/>
    <w:tmpl w:val="76EE5D6A"/>
    <w:lvl w:ilvl="0">
      <w:start w:val="2"/>
      <w:numFmt w:val="decimal"/>
      <w:lvlText w:val="%1"/>
      <w:lvlJc w:val="left"/>
      <w:pPr>
        <w:tabs>
          <w:tab w:val="left" w:pos="600"/>
        </w:tabs>
        <w:ind w:left="600" w:hanging="600"/>
      </w:pPr>
      <w:rPr>
        <w:rFonts w:hint="default"/>
      </w:rPr>
    </w:lvl>
    <w:lvl w:ilvl="1">
      <w:start w:val="1"/>
      <w:numFmt w:val="decimal"/>
      <w:lvlText w:val="%1.%2"/>
      <w:lvlJc w:val="left"/>
      <w:pPr>
        <w:tabs>
          <w:tab w:val="left" w:pos="1200"/>
        </w:tabs>
        <w:ind w:left="1200" w:hanging="720"/>
      </w:pPr>
      <w:rPr>
        <w:rFonts w:hint="default"/>
      </w:rPr>
    </w:lvl>
    <w:lvl w:ilvl="2">
      <w:start w:val="1"/>
      <w:numFmt w:val="decimal"/>
      <w:lvlText w:val="%1.%2.%3"/>
      <w:lvlJc w:val="left"/>
      <w:pPr>
        <w:tabs>
          <w:tab w:val="left" w:pos="1680"/>
        </w:tabs>
        <w:ind w:left="1680" w:hanging="720"/>
      </w:pPr>
      <w:rPr>
        <w:rFonts w:hint="default"/>
      </w:rPr>
    </w:lvl>
    <w:lvl w:ilvl="3">
      <w:start w:val="1"/>
      <w:numFmt w:val="decimal"/>
      <w:lvlText w:val="%1.%2.%3.%4"/>
      <w:lvlJc w:val="left"/>
      <w:pPr>
        <w:tabs>
          <w:tab w:val="left" w:pos="2520"/>
        </w:tabs>
        <w:ind w:left="2520" w:hanging="1080"/>
      </w:pPr>
      <w:rPr>
        <w:rFonts w:hint="default"/>
      </w:rPr>
    </w:lvl>
    <w:lvl w:ilvl="4">
      <w:start w:val="1"/>
      <w:numFmt w:val="decimal"/>
      <w:lvlText w:val="%1.%2.%3.%4.%5"/>
      <w:lvlJc w:val="left"/>
      <w:pPr>
        <w:tabs>
          <w:tab w:val="left" w:pos="3360"/>
        </w:tabs>
        <w:ind w:left="3360" w:hanging="1440"/>
      </w:pPr>
      <w:rPr>
        <w:rFonts w:hint="default"/>
      </w:rPr>
    </w:lvl>
    <w:lvl w:ilvl="5">
      <w:start w:val="1"/>
      <w:numFmt w:val="decimal"/>
      <w:lvlText w:val="%1.%2.%3.%4.%5.%6"/>
      <w:lvlJc w:val="left"/>
      <w:pPr>
        <w:tabs>
          <w:tab w:val="left" w:pos="3840"/>
        </w:tabs>
        <w:ind w:left="3840" w:hanging="1440"/>
      </w:pPr>
      <w:rPr>
        <w:rFonts w:hint="default"/>
      </w:rPr>
    </w:lvl>
    <w:lvl w:ilvl="6">
      <w:start w:val="1"/>
      <w:numFmt w:val="decimal"/>
      <w:lvlText w:val="%1.%2.%3.%4.%5.%6.%7"/>
      <w:lvlJc w:val="left"/>
      <w:pPr>
        <w:tabs>
          <w:tab w:val="left" w:pos="4680"/>
        </w:tabs>
        <w:ind w:left="4680" w:hanging="1800"/>
      </w:pPr>
      <w:rPr>
        <w:rFonts w:hint="default"/>
      </w:rPr>
    </w:lvl>
    <w:lvl w:ilvl="7">
      <w:start w:val="1"/>
      <w:numFmt w:val="decimal"/>
      <w:lvlText w:val="%1.%2.%3.%4.%5.%6.%7.%8"/>
      <w:lvlJc w:val="left"/>
      <w:pPr>
        <w:tabs>
          <w:tab w:val="left" w:pos="5520"/>
        </w:tabs>
        <w:ind w:left="5520" w:hanging="2160"/>
      </w:pPr>
      <w:rPr>
        <w:rFonts w:hint="default"/>
      </w:rPr>
    </w:lvl>
    <w:lvl w:ilvl="8">
      <w:start w:val="1"/>
      <w:numFmt w:val="decimal"/>
      <w:lvlText w:val="%1.%2.%3.%4.%5.%6.%7.%8.%9"/>
      <w:lvlJc w:val="left"/>
      <w:pPr>
        <w:tabs>
          <w:tab w:val="left" w:pos="6000"/>
        </w:tabs>
        <w:ind w:left="6000" w:hanging="2160"/>
      </w:pPr>
      <w:rPr>
        <w:rFonts w:hint="default"/>
      </w:r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evenAndOddHeaders/>
  <w:drawingGridHorizontalSpacing w:val="158"/>
  <w:drawingGridVerticalSpacing w:val="579"/>
  <w:doNotUseMarginsForDrawingGridOrigin/>
  <w:drawingGridHorizontalOrigin w:val="1588"/>
  <w:drawingGridVerticalOrigin w:val="2098"/>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994"/>
    <w:rsid w:val="00000AE4"/>
    <w:rsid w:val="000012E9"/>
    <w:rsid w:val="00011274"/>
    <w:rsid w:val="00012151"/>
    <w:rsid w:val="00013260"/>
    <w:rsid w:val="00027F11"/>
    <w:rsid w:val="00031709"/>
    <w:rsid w:val="0003361F"/>
    <w:rsid w:val="000346C2"/>
    <w:rsid w:val="00040752"/>
    <w:rsid w:val="00043B5A"/>
    <w:rsid w:val="00045516"/>
    <w:rsid w:val="00046A68"/>
    <w:rsid w:val="000517DC"/>
    <w:rsid w:val="00064364"/>
    <w:rsid w:val="00064C21"/>
    <w:rsid w:val="000763CF"/>
    <w:rsid w:val="000808D2"/>
    <w:rsid w:val="00091A5D"/>
    <w:rsid w:val="00093C6C"/>
    <w:rsid w:val="000A5445"/>
    <w:rsid w:val="000A6939"/>
    <w:rsid w:val="000A7FB7"/>
    <w:rsid w:val="000C09F1"/>
    <w:rsid w:val="000D2C9E"/>
    <w:rsid w:val="000E2792"/>
    <w:rsid w:val="000E5937"/>
    <w:rsid w:val="000F1728"/>
    <w:rsid w:val="000F70E3"/>
    <w:rsid w:val="000F7D84"/>
    <w:rsid w:val="00101399"/>
    <w:rsid w:val="00105ACE"/>
    <w:rsid w:val="00111B55"/>
    <w:rsid w:val="00113EB9"/>
    <w:rsid w:val="00121126"/>
    <w:rsid w:val="001240F5"/>
    <w:rsid w:val="001252EE"/>
    <w:rsid w:val="00130004"/>
    <w:rsid w:val="00132638"/>
    <w:rsid w:val="00142DE5"/>
    <w:rsid w:val="00144AE2"/>
    <w:rsid w:val="00144CDA"/>
    <w:rsid w:val="00146747"/>
    <w:rsid w:val="00151F73"/>
    <w:rsid w:val="00157D3F"/>
    <w:rsid w:val="00162C7A"/>
    <w:rsid w:val="00171788"/>
    <w:rsid w:val="00173220"/>
    <w:rsid w:val="00173F9E"/>
    <w:rsid w:val="00180AB7"/>
    <w:rsid w:val="00181A52"/>
    <w:rsid w:val="00186418"/>
    <w:rsid w:val="00191638"/>
    <w:rsid w:val="00197F91"/>
    <w:rsid w:val="001A27C9"/>
    <w:rsid w:val="001A2E63"/>
    <w:rsid w:val="001A660E"/>
    <w:rsid w:val="001B1A16"/>
    <w:rsid w:val="001B4B7B"/>
    <w:rsid w:val="001B5816"/>
    <w:rsid w:val="001C1954"/>
    <w:rsid w:val="001C1A13"/>
    <w:rsid w:val="001C6098"/>
    <w:rsid w:val="001C66EC"/>
    <w:rsid w:val="001C7216"/>
    <w:rsid w:val="001C7B74"/>
    <w:rsid w:val="001D5778"/>
    <w:rsid w:val="001D59C8"/>
    <w:rsid w:val="001D6191"/>
    <w:rsid w:val="001D7FCE"/>
    <w:rsid w:val="001E0762"/>
    <w:rsid w:val="001E646B"/>
    <w:rsid w:val="001F1B62"/>
    <w:rsid w:val="001F21BB"/>
    <w:rsid w:val="001F2E72"/>
    <w:rsid w:val="001F454B"/>
    <w:rsid w:val="001F575C"/>
    <w:rsid w:val="001F75B0"/>
    <w:rsid w:val="002058ED"/>
    <w:rsid w:val="00205D4F"/>
    <w:rsid w:val="002107CF"/>
    <w:rsid w:val="00212757"/>
    <w:rsid w:val="002170E8"/>
    <w:rsid w:val="00217369"/>
    <w:rsid w:val="0022278B"/>
    <w:rsid w:val="0022432F"/>
    <w:rsid w:val="002278FA"/>
    <w:rsid w:val="00227C9B"/>
    <w:rsid w:val="002310B5"/>
    <w:rsid w:val="002434D3"/>
    <w:rsid w:val="002435DF"/>
    <w:rsid w:val="00244CAF"/>
    <w:rsid w:val="00246228"/>
    <w:rsid w:val="00261100"/>
    <w:rsid w:val="00263256"/>
    <w:rsid w:val="00264389"/>
    <w:rsid w:val="00265A64"/>
    <w:rsid w:val="0027517E"/>
    <w:rsid w:val="00280AFD"/>
    <w:rsid w:val="00281512"/>
    <w:rsid w:val="0028342A"/>
    <w:rsid w:val="00286EFB"/>
    <w:rsid w:val="002919D3"/>
    <w:rsid w:val="00292EF8"/>
    <w:rsid w:val="002A23B1"/>
    <w:rsid w:val="002A774D"/>
    <w:rsid w:val="002A7D9F"/>
    <w:rsid w:val="002B7BA6"/>
    <w:rsid w:val="002C2E6D"/>
    <w:rsid w:val="002C4C0C"/>
    <w:rsid w:val="002C579C"/>
    <w:rsid w:val="002C792A"/>
    <w:rsid w:val="002D3D4C"/>
    <w:rsid w:val="002D4A21"/>
    <w:rsid w:val="002D5CFE"/>
    <w:rsid w:val="002E0B9B"/>
    <w:rsid w:val="002E2719"/>
    <w:rsid w:val="002E436F"/>
    <w:rsid w:val="002F49C5"/>
    <w:rsid w:val="002F743A"/>
    <w:rsid w:val="00303ED7"/>
    <w:rsid w:val="00316814"/>
    <w:rsid w:val="00325BF8"/>
    <w:rsid w:val="00344513"/>
    <w:rsid w:val="00344E37"/>
    <w:rsid w:val="003653BE"/>
    <w:rsid w:val="00366E0E"/>
    <w:rsid w:val="00367B73"/>
    <w:rsid w:val="0037794B"/>
    <w:rsid w:val="00386B11"/>
    <w:rsid w:val="00393DC9"/>
    <w:rsid w:val="0039748C"/>
    <w:rsid w:val="003A383E"/>
    <w:rsid w:val="003A3AB6"/>
    <w:rsid w:val="003A4F1C"/>
    <w:rsid w:val="003A5355"/>
    <w:rsid w:val="003B0263"/>
    <w:rsid w:val="003B23B3"/>
    <w:rsid w:val="003B6E19"/>
    <w:rsid w:val="003C1E5B"/>
    <w:rsid w:val="003C4C5C"/>
    <w:rsid w:val="003D0101"/>
    <w:rsid w:val="003E0911"/>
    <w:rsid w:val="003E46DD"/>
    <w:rsid w:val="003E5021"/>
    <w:rsid w:val="003F037A"/>
    <w:rsid w:val="003F0E7A"/>
    <w:rsid w:val="003F271B"/>
    <w:rsid w:val="003F3A3A"/>
    <w:rsid w:val="003F3D68"/>
    <w:rsid w:val="00404B2C"/>
    <w:rsid w:val="0040599B"/>
    <w:rsid w:val="00416A9B"/>
    <w:rsid w:val="00421F2B"/>
    <w:rsid w:val="00433E72"/>
    <w:rsid w:val="00435DD6"/>
    <w:rsid w:val="00440AA5"/>
    <w:rsid w:val="00443404"/>
    <w:rsid w:val="00451691"/>
    <w:rsid w:val="004630AC"/>
    <w:rsid w:val="004640B7"/>
    <w:rsid w:val="00464560"/>
    <w:rsid w:val="00467D2F"/>
    <w:rsid w:val="004701BB"/>
    <w:rsid w:val="004709C8"/>
    <w:rsid w:val="00481885"/>
    <w:rsid w:val="0048482E"/>
    <w:rsid w:val="0048611F"/>
    <w:rsid w:val="004978D3"/>
    <w:rsid w:val="004A437A"/>
    <w:rsid w:val="004A45DD"/>
    <w:rsid w:val="004B725F"/>
    <w:rsid w:val="004B763B"/>
    <w:rsid w:val="004C0275"/>
    <w:rsid w:val="004C1FCE"/>
    <w:rsid w:val="004C667F"/>
    <w:rsid w:val="004D109A"/>
    <w:rsid w:val="004D1954"/>
    <w:rsid w:val="004D2D50"/>
    <w:rsid w:val="004D7FA5"/>
    <w:rsid w:val="004E1C3B"/>
    <w:rsid w:val="004E529E"/>
    <w:rsid w:val="004F302E"/>
    <w:rsid w:val="00504B0F"/>
    <w:rsid w:val="00513E02"/>
    <w:rsid w:val="00514106"/>
    <w:rsid w:val="0051449A"/>
    <w:rsid w:val="00522A67"/>
    <w:rsid w:val="00525D1B"/>
    <w:rsid w:val="005321ED"/>
    <w:rsid w:val="005370AA"/>
    <w:rsid w:val="005375CA"/>
    <w:rsid w:val="00537F8A"/>
    <w:rsid w:val="00542802"/>
    <w:rsid w:val="00544CAF"/>
    <w:rsid w:val="00545E86"/>
    <w:rsid w:val="005528E4"/>
    <w:rsid w:val="00556E70"/>
    <w:rsid w:val="005602BD"/>
    <w:rsid w:val="005720C7"/>
    <w:rsid w:val="00572689"/>
    <w:rsid w:val="0058221C"/>
    <w:rsid w:val="005843B0"/>
    <w:rsid w:val="005972F3"/>
    <w:rsid w:val="005A262B"/>
    <w:rsid w:val="005A459B"/>
    <w:rsid w:val="005A5AEC"/>
    <w:rsid w:val="005A794D"/>
    <w:rsid w:val="005B519B"/>
    <w:rsid w:val="005B5733"/>
    <w:rsid w:val="005D1372"/>
    <w:rsid w:val="005D2703"/>
    <w:rsid w:val="005D56C2"/>
    <w:rsid w:val="005E1C16"/>
    <w:rsid w:val="005F00B0"/>
    <w:rsid w:val="005F195E"/>
    <w:rsid w:val="005F31B5"/>
    <w:rsid w:val="005F6356"/>
    <w:rsid w:val="005F7A54"/>
    <w:rsid w:val="00603E5E"/>
    <w:rsid w:val="006110FF"/>
    <w:rsid w:val="00616039"/>
    <w:rsid w:val="00630AAB"/>
    <w:rsid w:val="00636B79"/>
    <w:rsid w:val="00636E9B"/>
    <w:rsid w:val="00642C50"/>
    <w:rsid w:val="00646B86"/>
    <w:rsid w:val="0065456E"/>
    <w:rsid w:val="00665792"/>
    <w:rsid w:val="00671FE4"/>
    <w:rsid w:val="00680CAD"/>
    <w:rsid w:val="00682948"/>
    <w:rsid w:val="0068399C"/>
    <w:rsid w:val="00686171"/>
    <w:rsid w:val="0068748E"/>
    <w:rsid w:val="00691219"/>
    <w:rsid w:val="00693A9A"/>
    <w:rsid w:val="00694D46"/>
    <w:rsid w:val="006A68F4"/>
    <w:rsid w:val="006A6C37"/>
    <w:rsid w:val="006B1D0C"/>
    <w:rsid w:val="006B1D15"/>
    <w:rsid w:val="006B7752"/>
    <w:rsid w:val="006C304B"/>
    <w:rsid w:val="006C3E77"/>
    <w:rsid w:val="006C53D1"/>
    <w:rsid w:val="006C5A7D"/>
    <w:rsid w:val="006C5EAF"/>
    <w:rsid w:val="006C650F"/>
    <w:rsid w:val="006D09EA"/>
    <w:rsid w:val="006D1E76"/>
    <w:rsid w:val="006D77C4"/>
    <w:rsid w:val="006E3862"/>
    <w:rsid w:val="006E7D83"/>
    <w:rsid w:val="006F0B5A"/>
    <w:rsid w:val="006F1FD0"/>
    <w:rsid w:val="00705A52"/>
    <w:rsid w:val="007222DA"/>
    <w:rsid w:val="00723D83"/>
    <w:rsid w:val="00731A5A"/>
    <w:rsid w:val="00732378"/>
    <w:rsid w:val="00735514"/>
    <w:rsid w:val="00743852"/>
    <w:rsid w:val="00745239"/>
    <w:rsid w:val="00745A98"/>
    <w:rsid w:val="00753806"/>
    <w:rsid w:val="0075477F"/>
    <w:rsid w:val="00761152"/>
    <w:rsid w:val="0076707E"/>
    <w:rsid w:val="00767AE9"/>
    <w:rsid w:val="00774EDC"/>
    <w:rsid w:val="007801F0"/>
    <w:rsid w:val="00785893"/>
    <w:rsid w:val="00786019"/>
    <w:rsid w:val="00786130"/>
    <w:rsid w:val="00796F0E"/>
    <w:rsid w:val="007A22FD"/>
    <w:rsid w:val="007A48D3"/>
    <w:rsid w:val="007B721F"/>
    <w:rsid w:val="007C359F"/>
    <w:rsid w:val="007C4B91"/>
    <w:rsid w:val="007C4F12"/>
    <w:rsid w:val="007C594B"/>
    <w:rsid w:val="007C61C3"/>
    <w:rsid w:val="007D4DD3"/>
    <w:rsid w:val="007E3587"/>
    <w:rsid w:val="007E45CF"/>
    <w:rsid w:val="007E7286"/>
    <w:rsid w:val="007E773B"/>
    <w:rsid w:val="007F5FC3"/>
    <w:rsid w:val="007F73E1"/>
    <w:rsid w:val="008014E7"/>
    <w:rsid w:val="00802BDC"/>
    <w:rsid w:val="00803645"/>
    <w:rsid w:val="008045B3"/>
    <w:rsid w:val="0081778C"/>
    <w:rsid w:val="008200CB"/>
    <w:rsid w:val="00823EA8"/>
    <w:rsid w:val="00824DD3"/>
    <w:rsid w:val="00825062"/>
    <w:rsid w:val="008305A1"/>
    <w:rsid w:val="00831872"/>
    <w:rsid w:val="008322E3"/>
    <w:rsid w:val="0084449F"/>
    <w:rsid w:val="00844C23"/>
    <w:rsid w:val="0084793E"/>
    <w:rsid w:val="00851E5F"/>
    <w:rsid w:val="00865D98"/>
    <w:rsid w:val="00873510"/>
    <w:rsid w:val="00876DFC"/>
    <w:rsid w:val="0088363B"/>
    <w:rsid w:val="00885AE5"/>
    <w:rsid w:val="00885FA3"/>
    <w:rsid w:val="0089038F"/>
    <w:rsid w:val="00890BCD"/>
    <w:rsid w:val="00896E55"/>
    <w:rsid w:val="008A255D"/>
    <w:rsid w:val="008A3DBB"/>
    <w:rsid w:val="008B3D7A"/>
    <w:rsid w:val="008C2AE5"/>
    <w:rsid w:val="008C61D6"/>
    <w:rsid w:val="008D08ED"/>
    <w:rsid w:val="008D1115"/>
    <w:rsid w:val="008E0455"/>
    <w:rsid w:val="008E04BB"/>
    <w:rsid w:val="008E0812"/>
    <w:rsid w:val="008E3A97"/>
    <w:rsid w:val="008F3AD2"/>
    <w:rsid w:val="008F73D0"/>
    <w:rsid w:val="00903E20"/>
    <w:rsid w:val="009040C1"/>
    <w:rsid w:val="009119E5"/>
    <w:rsid w:val="00911F24"/>
    <w:rsid w:val="00921DE9"/>
    <w:rsid w:val="0092305C"/>
    <w:rsid w:val="009231BC"/>
    <w:rsid w:val="0092585C"/>
    <w:rsid w:val="00934041"/>
    <w:rsid w:val="00934AE3"/>
    <w:rsid w:val="00937527"/>
    <w:rsid w:val="00940C70"/>
    <w:rsid w:val="00940CF8"/>
    <w:rsid w:val="009447B1"/>
    <w:rsid w:val="00946BD7"/>
    <w:rsid w:val="0094775A"/>
    <w:rsid w:val="00947CE2"/>
    <w:rsid w:val="00947F2E"/>
    <w:rsid w:val="00952496"/>
    <w:rsid w:val="00953F24"/>
    <w:rsid w:val="00954639"/>
    <w:rsid w:val="00956036"/>
    <w:rsid w:val="009575C8"/>
    <w:rsid w:val="00960E85"/>
    <w:rsid w:val="00961708"/>
    <w:rsid w:val="009619F5"/>
    <w:rsid w:val="00966952"/>
    <w:rsid w:val="00971357"/>
    <w:rsid w:val="00975B74"/>
    <w:rsid w:val="009774C4"/>
    <w:rsid w:val="009807A3"/>
    <w:rsid w:val="00980934"/>
    <w:rsid w:val="00981885"/>
    <w:rsid w:val="00990981"/>
    <w:rsid w:val="0099496B"/>
    <w:rsid w:val="009A2206"/>
    <w:rsid w:val="009A7B33"/>
    <w:rsid w:val="009B045B"/>
    <w:rsid w:val="009B1E58"/>
    <w:rsid w:val="009C3987"/>
    <w:rsid w:val="009C5A88"/>
    <w:rsid w:val="009D2B4F"/>
    <w:rsid w:val="009E22C7"/>
    <w:rsid w:val="009E5EC0"/>
    <w:rsid w:val="009E64D2"/>
    <w:rsid w:val="009E6523"/>
    <w:rsid w:val="009E6561"/>
    <w:rsid w:val="00A0003D"/>
    <w:rsid w:val="00A13A7E"/>
    <w:rsid w:val="00A27207"/>
    <w:rsid w:val="00A32A62"/>
    <w:rsid w:val="00A3595A"/>
    <w:rsid w:val="00A43568"/>
    <w:rsid w:val="00A5234A"/>
    <w:rsid w:val="00A526D6"/>
    <w:rsid w:val="00A56B94"/>
    <w:rsid w:val="00A56CD6"/>
    <w:rsid w:val="00A579FB"/>
    <w:rsid w:val="00A73312"/>
    <w:rsid w:val="00A73E74"/>
    <w:rsid w:val="00A75038"/>
    <w:rsid w:val="00A753D9"/>
    <w:rsid w:val="00A80BB2"/>
    <w:rsid w:val="00A841B5"/>
    <w:rsid w:val="00A86D19"/>
    <w:rsid w:val="00A96730"/>
    <w:rsid w:val="00A97F31"/>
    <w:rsid w:val="00AA0644"/>
    <w:rsid w:val="00AA4E99"/>
    <w:rsid w:val="00AA55D1"/>
    <w:rsid w:val="00AA576B"/>
    <w:rsid w:val="00AA637E"/>
    <w:rsid w:val="00AB0624"/>
    <w:rsid w:val="00AB076E"/>
    <w:rsid w:val="00AC334C"/>
    <w:rsid w:val="00AC3F4D"/>
    <w:rsid w:val="00AC5A27"/>
    <w:rsid w:val="00AC68C6"/>
    <w:rsid w:val="00AD2EAF"/>
    <w:rsid w:val="00AE63B4"/>
    <w:rsid w:val="00AE68AE"/>
    <w:rsid w:val="00AF2A8B"/>
    <w:rsid w:val="00B01D28"/>
    <w:rsid w:val="00B055AC"/>
    <w:rsid w:val="00B05D1E"/>
    <w:rsid w:val="00B060F9"/>
    <w:rsid w:val="00B13EB3"/>
    <w:rsid w:val="00B1738C"/>
    <w:rsid w:val="00B259A4"/>
    <w:rsid w:val="00B33281"/>
    <w:rsid w:val="00B4505D"/>
    <w:rsid w:val="00B46425"/>
    <w:rsid w:val="00B63904"/>
    <w:rsid w:val="00B6481B"/>
    <w:rsid w:val="00B72983"/>
    <w:rsid w:val="00B73BDC"/>
    <w:rsid w:val="00B76364"/>
    <w:rsid w:val="00B82D5A"/>
    <w:rsid w:val="00B83080"/>
    <w:rsid w:val="00B92C41"/>
    <w:rsid w:val="00B93A3C"/>
    <w:rsid w:val="00BA0A47"/>
    <w:rsid w:val="00BA35BC"/>
    <w:rsid w:val="00BA6EDA"/>
    <w:rsid w:val="00BB3D60"/>
    <w:rsid w:val="00BB5B01"/>
    <w:rsid w:val="00BB74B4"/>
    <w:rsid w:val="00BC5833"/>
    <w:rsid w:val="00BD6A08"/>
    <w:rsid w:val="00BE08B6"/>
    <w:rsid w:val="00BF0B9F"/>
    <w:rsid w:val="00BF36EB"/>
    <w:rsid w:val="00BF5AFB"/>
    <w:rsid w:val="00BF7095"/>
    <w:rsid w:val="00BF7F60"/>
    <w:rsid w:val="00C037FA"/>
    <w:rsid w:val="00C0556C"/>
    <w:rsid w:val="00C05D4F"/>
    <w:rsid w:val="00C1341B"/>
    <w:rsid w:val="00C1429C"/>
    <w:rsid w:val="00C143C7"/>
    <w:rsid w:val="00C1519B"/>
    <w:rsid w:val="00C2264C"/>
    <w:rsid w:val="00C23476"/>
    <w:rsid w:val="00C23B56"/>
    <w:rsid w:val="00C2407B"/>
    <w:rsid w:val="00C309DD"/>
    <w:rsid w:val="00C321AF"/>
    <w:rsid w:val="00C325B7"/>
    <w:rsid w:val="00C34732"/>
    <w:rsid w:val="00C3684D"/>
    <w:rsid w:val="00C40BEC"/>
    <w:rsid w:val="00C4427C"/>
    <w:rsid w:val="00C51723"/>
    <w:rsid w:val="00C51AF0"/>
    <w:rsid w:val="00C62CA3"/>
    <w:rsid w:val="00C6508D"/>
    <w:rsid w:val="00C67534"/>
    <w:rsid w:val="00C70DC3"/>
    <w:rsid w:val="00C75F70"/>
    <w:rsid w:val="00C76DDC"/>
    <w:rsid w:val="00C8326C"/>
    <w:rsid w:val="00C905FE"/>
    <w:rsid w:val="00C920A9"/>
    <w:rsid w:val="00C921F6"/>
    <w:rsid w:val="00C948AF"/>
    <w:rsid w:val="00C95B3A"/>
    <w:rsid w:val="00CA4680"/>
    <w:rsid w:val="00CA5190"/>
    <w:rsid w:val="00CB38D1"/>
    <w:rsid w:val="00CB3D68"/>
    <w:rsid w:val="00CB46E3"/>
    <w:rsid w:val="00CC482C"/>
    <w:rsid w:val="00CC63FC"/>
    <w:rsid w:val="00CD04F4"/>
    <w:rsid w:val="00CD08AF"/>
    <w:rsid w:val="00CE39F1"/>
    <w:rsid w:val="00CE4168"/>
    <w:rsid w:val="00CF00F8"/>
    <w:rsid w:val="00CF08E6"/>
    <w:rsid w:val="00D030F6"/>
    <w:rsid w:val="00D05348"/>
    <w:rsid w:val="00D14D58"/>
    <w:rsid w:val="00D161A4"/>
    <w:rsid w:val="00D21B72"/>
    <w:rsid w:val="00D241E7"/>
    <w:rsid w:val="00D31D14"/>
    <w:rsid w:val="00D36272"/>
    <w:rsid w:val="00D424BD"/>
    <w:rsid w:val="00D44327"/>
    <w:rsid w:val="00D44680"/>
    <w:rsid w:val="00D44834"/>
    <w:rsid w:val="00D45F88"/>
    <w:rsid w:val="00D53B34"/>
    <w:rsid w:val="00D5449C"/>
    <w:rsid w:val="00D55354"/>
    <w:rsid w:val="00D56994"/>
    <w:rsid w:val="00D65397"/>
    <w:rsid w:val="00D73794"/>
    <w:rsid w:val="00D73EE7"/>
    <w:rsid w:val="00D779FD"/>
    <w:rsid w:val="00D90D6F"/>
    <w:rsid w:val="00DB1FB6"/>
    <w:rsid w:val="00DB230F"/>
    <w:rsid w:val="00DB257D"/>
    <w:rsid w:val="00DB4951"/>
    <w:rsid w:val="00DB5B60"/>
    <w:rsid w:val="00DB6B31"/>
    <w:rsid w:val="00DC74F2"/>
    <w:rsid w:val="00DD2C1D"/>
    <w:rsid w:val="00DD618E"/>
    <w:rsid w:val="00DE0F9C"/>
    <w:rsid w:val="00DE6A83"/>
    <w:rsid w:val="00DE7FAE"/>
    <w:rsid w:val="00DF13FF"/>
    <w:rsid w:val="00E0251B"/>
    <w:rsid w:val="00E05941"/>
    <w:rsid w:val="00E05B60"/>
    <w:rsid w:val="00E13A13"/>
    <w:rsid w:val="00E15872"/>
    <w:rsid w:val="00E2398E"/>
    <w:rsid w:val="00E23BD2"/>
    <w:rsid w:val="00E26FC9"/>
    <w:rsid w:val="00E301F4"/>
    <w:rsid w:val="00E42810"/>
    <w:rsid w:val="00E42FBC"/>
    <w:rsid w:val="00E5186A"/>
    <w:rsid w:val="00E51963"/>
    <w:rsid w:val="00E52873"/>
    <w:rsid w:val="00E67DF6"/>
    <w:rsid w:val="00E7217E"/>
    <w:rsid w:val="00E73D3C"/>
    <w:rsid w:val="00E73D6B"/>
    <w:rsid w:val="00E748DC"/>
    <w:rsid w:val="00E74AB9"/>
    <w:rsid w:val="00E80B1D"/>
    <w:rsid w:val="00E81367"/>
    <w:rsid w:val="00E828E5"/>
    <w:rsid w:val="00E83BA8"/>
    <w:rsid w:val="00E87390"/>
    <w:rsid w:val="00E9375B"/>
    <w:rsid w:val="00EA2DEB"/>
    <w:rsid w:val="00EA4E16"/>
    <w:rsid w:val="00EB1373"/>
    <w:rsid w:val="00EB4BD9"/>
    <w:rsid w:val="00ED4E9A"/>
    <w:rsid w:val="00ED74FE"/>
    <w:rsid w:val="00EE2B89"/>
    <w:rsid w:val="00EE4B34"/>
    <w:rsid w:val="00EE530A"/>
    <w:rsid w:val="00EE59A2"/>
    <w:rsid w:val="00EE789D"/>
    <w:rsid w:val="00EF5399"/>
    <w:rsid w:val="00F003F9"/>
    <w:rsid w:val="00F1649D"/>
    <w:rsid w:val="00F169D5"/>
    <w:rsid w:val="00F205FF"/>
    <w:rsid w:val="00F234E8"/>
    <w:rsid w:val="00F24796"/>
    <w:rsid w:val="00F27CC3"/>
    <w:rsid w:val="00F31450"/>
    <w:rsid w:val="00F31CA8"/>
    <w:rsid w:val="00F42DB6"/>
    <w:rsid w:val="00F45F85"/>
    <w:rsid w:val="00F503BA"/>
    <w:rsid w:val="00F50EEC"/>
    <w:rsid w:val="00F55F99"/>
    <w:rsid w:val="00F56280"/>
    <w:rsid w:val="00F63370"/>
    <w:rsid w:val="00F64F17"/>
    <w:rsid w:val="00F7009C"/>
    <w:rsid w:val="00F750D8"/>
    <w:rsid w:val="00F75483"/>
    <w:rsid w:val="00F75567"/>
    <w:rsid w:val="00F771E3"/>
    <w:rsid w:val="00F81EAD"/>
    <w:rsid w:val="00F82DD3"/>
    <w:rsid w:val="00F85709"/>
    <w:rsid w:val="00F8599B"/>
    <w:rsid w:val="00F85FD0"/>
    <w:rsid w:val="00F8661E"/>
    <w:rsid w:val="00F917B5"/>
    <w:rsid w:val="00F95249"/>
    <w:rsid w:val="00F965CF"/>
    <w:rsid w:val="00FA49BD"/>
    <w:rsid w:val="00FB0CC3"/>
    <w:rsid w:val="00FB68E6"/>
    <w:rsid w:val="00FB740A"/>
    <w:rsid w:val="00FC0E27"/>
    <w:rsid w:val="00FC1435"/>
    <w:rsid w:val="00FC255E"/>
    <w:rsid w:val="00FC7E4F"/>
    <w:rsid w:val="00FD0679"/>
    <w:rsid w:val="00FD1147"/>
    <w:rsid w:val="00FD46F5"/>
    <w:rsid w:val="00FD4EB0"/>
    <w:rsid w:val="00FD4F54"/>
    <w:rsid w:val="00FE1DF7"/>
    <w:rsid w:val="00FE318E"/>
    <w:rsid w:val="00FF3BF8"/>
    <w:rsid w:val="00FF458F"/>
    <w:rsid w:val="00FF5F16"/>
    <w:rsid w:val="014B7271"/>
    <w:rsid w:val="01A6771E"/>
    <w:rsid w:val="041C00EB"/>
    <w:rsid w:val="064B1F5D"/>
    <w:rsid w:val="067B2919"/>
    <w:rsid w:val="09551FAD"/>
    <w:rsid w:val="0C375947"/>
    <w:rsid w:val="0C9B6469"/>
    <w:rsid w:val="19413A26"/>
    <w:rsid w:val="1A8054D2"/>
    <w:rsid w:val="1E165808"/>
    <w:rsid w:val="21CB5893"/>
    <w:rsid w:val="239F2A41"/>
    <w:rsid w:val="27396A3F"/>
    <w:rsid w:val="27507062"/>
    <w:rsid w:val="2E5C0E03"/>
    <w:rsid w:val="32EB108E"/>
    <w:rsid w:val="35A75436"/>
    <w:rsid w:val="36451910"/>
    <w:rsid w:val="3D7B211D"/>
    <w:rsid w:val="420D7673"/>
    <w:rsid w:val="430B58C6"/>
    <w:rsid w:val="4522027D"/>
    <w:rsid w:val="462778CD"/>
    <w:rsid w:val="4B6C48B7"/>
    <w:rsid w:val="4C6C3439"/>
    <w:rsid w:val="4DE21F9B"/>
    <w:rsid w:val="4F535F2F"/>
    <w:rsid w:val="50301D28"/>
    <w:rsid w:val="510A59A6"/>
    <w:rsid w:val="521E5C9A"/>
    <w:rsid w:val="53776E3F"/>
    <w:rsid w:val="559277C8"/>
    <w:rsid w:val="570607B4"/>
    <w:rsid w:val="5731594E"/>
    <w:rsid w:val="58147F2B"/>
    <w:rsid w:val="58A93E17"/>
    <w:rsid w:val="59A545A7"/>
    <w:rsid w:val="61502E65"/>
    <w:rsid w:val="641E795A"/>
    <w:rsid w:val="66A60BBC"/>
    <w:rsid w:val="67B600F6"/>
    <w:rsid w:val="6BF5248D"/>
    <w:rsid w:val="6D044DE3"/>
    <w:rsid w:val="6E654799"/>
    <w:rsid w:val="707805AF"/>
    <w:rsid w:val="74CD1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6A840D60"/>
  <w15:docId w15:val="{D85D340B-4952-43A7-8B0A-EA53E6859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F8A"/>
    <w:pPr>
      <w:spacing w:after="120" w:line="285" w:lineRule="auto"/>
      <w:jc w:val="both"/>
    </w:pPr>
    <w:rPr>
      <w:rFonts w:ascii="仿宋_GB2312" w:eastAsia="仿宋_GB2312"/>
      <w:spacing w:val="-3"/>
      <w:sz w:val="32"/>
      <w:szCs w:val="32"/>
    </w:rPr>
  </w:style>
  <w:style w:type="paragraph" w:styleId="1">
    <w:name w:val="heading 1"/>
    <w:basedOn w:val="a"/>
    <w:next w:val="a"/>
    <w:link w:val="1Char"/>
    <w:uiPriority w:val="99"/>
    <w:qFormat/>
    <w:locked/>
    <w:rsid w:val="00537F8A"/>
    <w:pPr>
      <w:spacing w:before="100" w:beforeAutospacing="1" w:after="100" w:afterAutospacing="1" w:line="240" w:lineRule="auto"/>
      <w:jc w:val="left"/>
      <w:outlineLvl w:val="0"/>
    </w:pPr>
    <w:rPr>
      <w:rFonts w:ascii="宋体" w:eastAsia="宋体" w:hAnsi="宋体"/>
      <w:b/>
      <w:spacing w:val="0"/>
      <w:kern w:val="36"/>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537F8A"/>
    <w:pPr>
      <w:widowControl w:val="0"/>
      <w:spacing w:after="0" w:line="240" w:lineRule="auto"/>
    </w:pPr>
    <w:rPr>
      <w:rFonts w:ascii="宋体" w:eastAsia="宋体" w:hAnsi="Courier New"/>
      <w:spacing w:val="0"/>
      <w:kern w:val="2"/>
      <w:sz w:val="21"/>
      <w:szCs w:val="20"/>
    </w:rPr>
  </w:style>
  <w:style w:type="paragraph" w:styleId="a4">
    <w:name w:val="Date"/>
    <w:basedOn w:val="a"/>
    <w:next w:val="a"/>
    <w:link w:val="Char0"/>
    <w:uiPriority w:val="99"/>
    <w:semiHidden/>
    <w:rsid w:val="00537F8A"/>
    <w:pPr>
      <w:ind w:leftChars="2500" w:left="100"/>
    </w:pPr>
    <w:rPr>
      <w:rFonts w:ascii="Times New Roman" w:eastAsia="宋体"/>
      <w:spacing w:val="0"/>
      <w:sz w:val="20"/>
      <w:szCs w:val="20"/>
    </w:rPr>
  </w:style>
  <w:style w:type="paragraph" w:styleId="a5">
    <w:name w:val="Balloon Text"/>
    <w:basedOn w:val="a"/>
    <w:link w:val="Char1"/>
    <w:uiPriority w:val="99"/>
    <w:semiHidden/>
    <w:qFormat/>
    <w:rsid w:val="00537F8A"/>
    <w:pPr>
      <w:spacing w:after="0" w:line="240" w:lineRule="auto"/>
    </w:pPr>
    <w:rPr>
      <w:rFonts w:ascii="Times New Roman" w:eastAsia="宋体"/>
      <w:sz w:val="18"/>
      <w:szCs w:val="20"/>
    </w:rPr>
  </w:style>
  <w:style w:type="paragraph" w:styleId="a6">
    <w:name w:val="footer"/>
    <w:basedOn w:val="a"/>
    <w:link w:val="Char2"/>
    <w:uiPriority w:val="99"/>
    <w:rsid w:val="00537F8A"/>
    <w:pPr>
      <w:tabs>
        <w:tab w:val="center" w:pos="4153"/>
        <w:tab w:val="right" w:pos="8306"/>
      </w:tabs>
      <w:snapToGrid w:val="0"/>
      <w:spacing w:line="240" w:lineRule="auto"/>
      <w:jc w:val="left"/>
    </w:pPr>
    <w:rPr>
      <w:rFonts w:ascii="Times New Roman" w:eastAsia="宋体"/>
      <w:spacing w:val="0"/>
      <w:sz w:val="18"/>
      <w:szCs w:val="20"/>
    </w:rPr>
  </w:style>
  <w:style w:type="paragraph" w:styleId="a7">
    <w:name w:val="header"/>
    <w:basedOn w:val="a"/>
    <w:link w:val="Char3"/>
    <w:uiPriority w:val="99"/>
    <w:rsid w:val="00537F8A"/>
    <w:pPr>
      <w:pBdr>
        <w:bottom w:val="single" w:sz="6" w:space="1" w:color="auto"/>
      </w:pBdr>
      <w:tabs>
        <w:tab w:val="center" w:pos="4153"/>
        <w:tab w:val="right" w:pos="8306"/>
      </w:tabs>
      <w:snapToGrid w:val="0"/>
      <w:spacing w:line="240" w:lineRule="auto"/>
      <w:jc w:val="center"/>
    </w:pPr>
    <w:rPr>
      <w:rFonts w:ascii="Times New Roman" w:eastAsia="宋体"/>
      <w:spacing w:val="0"/>
      <w:sz w:val="18"/>
      <w:szCs w:val="20"/>
    </w:rPr>
  </w:style>
  <w:style w:type="paragraph" w:styleId="a8">
    <w:name w:val="Normal (Web)"/>
    <w:basedOn w:val="a"/>
    <w:uiPriority w:val="99"/>
    <w:qFormat/>
    <w:rsid w:val="00537F8A"/>
    <w:pPr>
      <w:spacing w:before="100" w:beforeAutospacing="1" w:after="100" w:afterAutospacing="1" w:line="240" w:lineRule="auto"/>
      <w:jc w:val="left"/>
    </w:pPr>
    <w:rPr>
      <w:rFonts w:ascii="宋体" w:eastAsia="宋体" w:hAnsi="宋体" w:cs="宋体"/>
      <w:spacing w:val="0"/>
      <w:sz w:val="24"/>
      <w:szCs w:val="24"/>
    </w:rPr>
  </w:style>
  <w:style w:type="character" w:styleId="a9">
    <w:name w:val="Strong"/>
    <w:uiPriority w:val="99"/>
    <w:qFormat/>
    <w:locked/>
    <w:rsid w:val="00537F8A"/>
    <w:rPr>
      <w:rFonts w:cs="Times New Roman"/>
      <w:b/>
    </w:rPr>
  </w:style>
  <w:style w:type="character" w:styleId="aa">
    <w:name w:val="Hyperlink"/>
    <w:uiPriority w:val="99"/>
    <w:rsid w:val="00537F8A"/>
    <w:rPr>
      <w:rFonts w:cs="Times New Roman"/>
      <w:color w:val="0000FF"/>
      <w:u w:val="single"/>
    </w:rPr>
  </w:style>
  <w:style w:type="character" w:customStyle="1" w:styleId="1Char">
    <w:name w:val="标题 1 Char"/>
    <w:link w:val="1"/>
    <w:uiPriority w:val="99"/>
    <w:qFormat/>
    <w:locked/>
    <w:rsid w:val="00537F8A"/>
    <w:rPr>
      <w:rFonts w:ascii="宋体" w:eastAsia="宋体" w:hAnsi="宋体" w:cs="Times New Roman"/>
      <w:b/>
      <w:kern w:val="36"/>
      <w:sz w:val="48"/>
    </w:rPr>
  </w:style>
  <w:style w:type="character" w:customStyle="1" w:styleId="Char">
    <w:name w:val="纯文本 Char"/>
    <w:link w:val="a3"/>
    <w:uiPriority w:val="99"/>
    <w:locked/>
    <w:rsid w:val="00537F8A"/>
    <w:rPr>
      <w:rFonts w:ascii="宋体" w:eastAsia="宋体" w:hAnsi="Courier New" w:cs="Times New Roman"/>
      <w:kern w:val="2"/>
      <w:sz w:val="21"/>
    </w:rPr>
  </w:style>
  <w:style w:type="character" w:customStyle="1" w:styleId="Char0">
    <w:name w:val="日期 Char"/>
    <w:link w:val="a4"/>
    <w:uiPriority w:val="99"/>
    <w:semiHidden/>
    <w:qFormat/>
    <w:locked/>
    <w:rsid w:val="00537F8A"/>
    <w:rPr>
      <w:rFonts w:cs="Times New Roman"/>
    </w:rPr>
  </w:style>
  <w:style w:type="character" w:customStyle="1" w:styleId="Char1">
    <w:name w:val="批注框文本 Char"/>
    <w:link w:val="a5"/>
    <w:uiPriority w:val="99"/>
    <w:semiHidden/>
    <w:qFormat/>
    <w:locked/>
    <w:rsid w:val="00537F8A"/>
    <w:rPr>
      <w:rFonts w:cs="Times New Roman"/>
      <w:spacing w:val="-3"/>
      <w:sz w:val="18"/>
    </w:rPr>
  </w:style>
  <w:style w:type="character" w:customStyle="1" w:styleId="Char2">
    <w:name w:val="页脚 Char"/>
    <w:link w:val="a6"/>
    <w:uiPriority w:val="99"/>
    <w:locked/>
    <w:rsid w:val="00537F8A"/>
    <w:rPr>
      <w:rFonts w:cs="Times New Roman"/>
      <w:sz w:val="18"/>
    </w:rPr>
  </w:style>
  <w:style w:type="character" w:customStyle="1" w:styleId="Char3">
    <w:name w:val="页眉 Char"/>
    <w:link w:val="a7"/>
    <w:uiPriority w:val="99"/>
    <w:qFormat/>
    <w:locked/>
    <w:rsid w:val="00537F8A"/>
    <w:rPr>
      <w:rFonts w:cs="Times New Roman"/>
      <w:sz w:val="18"/>
    </w:rPr>
  </w:style>
  <w:style w:type="character" w:customStyle="1" w:styleId="10">
    <w:name w:val="未处理的提及1"/>
    <w:basedOn w:val="a0"/>
    <w:uiPriority w:val="99"/>
    <w:semiHidden/>
    <w:unhideWhenUsed/>
    <w:qFormat/>
    <w:rsid w:val="00537F8A"/>
    <w:rPr>
      <w:color w:val="605E5C"/>
      <w:shd w:val="clear" w:color="auto" w:fill="E1DFDD"/>
    </w:rPr>
  </w:style>
  <w:style w:type="paragraph" w:customStyle="1" w:styleId="11">
    <w:name w:val="列出段落1"/>
    <w:basedOn w:val="a"/>
    <w:qFormat/>
    <w:rsid w:val="00537F8A"/>
    <w:pPr>
      <w:widowControl w:val="0"/>
      <w:spacing w:after="0" w:line="240" w:lineRule="auto"/>
      <w:ind w:firstLineChars="200" w:firstLine="420"/>
    </w:pPr>
    <w:rPr>
      <w:rFonts w:ascii="Times New Roman" w:eastAsia="宋体"/>
      <w:spacing w:val="0"/>
      <w:kern w:val="2"/>
      <w:sz w:val="21"/>
      <w:szCs w:val="20"/>
    </w:rPr>
  </w:style>
  <w:style w:type="paragraph" w:styleId="ab">
    <w:name w:val="List Paragraph"/>
    <w:basedOn w:val="a"/>
    <w:uiPriority w:val="99"/>
    <w:rsid w:val="009809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Visio_Drawing1.vsdx"/><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739</Words>
  <Characters>4216</Characters>
  <Application>Microsoft Office Word</Application>
  <DocSecurity>0</DocSecurity>
  <Lines>35</Lines>
  <Paragraphs>9</Paragraphs>
  <ScaleCrop>false</ScaleCrop>
  <Company>szc</Company>
  <LinksUpToDate>false</LinksUpToDate>
  <CharactersWithSpaces>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南京航空航天大学文件</dc:title>
  <dc:creator>cgd</dc:creator>
  <cp:lastModifiedBy>zhangjie</cp:lastModifiedBy>
  <cp:revision>14</cp:revision>
  <cp:lastPrinted>2020-12-14T06:56:00Z</cp:lastPrinted>
  <dcterms:created xsi:type="dcterms:W3CDTF">2020-12-14T14:06:00Z</dcterms:created>
  <dcterms:modified xsi:type="dcterms:W3CDTF">2021-01-15T09:07:00Z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